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bookmarkStart w:id="0" w:name="_Hlk142917319"/>
    </w:p>
    <w:p w14:paraId="705AC394" w14:textId="13587B8E" w:rsidR="0080365C" w:rsidRDefault="00AC2C14" w:rsidP="0080365C">
      <w:pPr>
        <w:spacing w:after="0" w:line="240" w:lineRule="auto"/>
        <w:jc w:val="center"/>
        <w:rPr>
          <w:rFonts w:ascii="Arial" w:eastAsia="Times New Roman" w:hAnsi="Arial" w:cs="Arial"/>
          <w:b/>
          <w:sz w:val="44"/>
          <w:szCs w:val="44"/>
          <w:lang w:eastAsia="en-GB"/>
        </w:rPr>
      </w:pPr>
      <w:proofErr w:type="spellStart"/>
      <w:r>
        <w:rPr>
          <w:rFonts w:ascii="Arial" w:eastAsia="Times New Roman" w:hAnsi="Arial" w:cs="Arial"/>
          <w:b/>
          <w:sz w:val="44"/>
          <w:szCs w:val="44"/>
          <w:lang w:eastAsia="en-GB"/>
        </w:rPr>
        <w:t>Cestria</w:t>
      </w:r>
      <w:proofErr w:type="spellEnd"/>
      <w:r>
        <w:rPr>
          <w:rFonts w:ascii="Arial" w:eastAsia="Times New Roman" w:hAnsi="Arial" w:cs="Arial"/>
          <w:b/>
          <w:sz w:val="44"/>
          <w:szCs w:val="44"/>
          <w:lang w:eastAsia="en-GB"/>
        </w:rPr>
        <w:t xml:space="preserve"> Primary School</w:t>
      </w:r>
    </w:p>
    <w:p w14:paraId="4488A68A" w14:textId="571FC670" w:rsidR="00AC2C14" w:rsidRPr="003B7344" w:rsidRDefault="00AC2C14" w:rsidP="0080365C">
      <w:pPr>
        <w:spacing w:after="0" w:line="240" w:lineRule="auto"/>
        <w:jc w:val="center"/>
        <w:rPr>
          <w:rFonts w:ascii="Arial" w:eastAsia="Times New Roman" w:hAnsi="Arial" w:cs="Arial"/>
          <w:b/>
          <w:sz w:val="44"/>
          <w:szCs w:val="44"/>
          <w:lang w:eastAsia="en-GB"/>
        </w:rPr>
      </w:pPr>
      <w:r>
        <w:rPr>
          <w:noProof/>
        </w:rPr>
        <w:drawing>
          <wp:inline distT="0" distB="0" distL="0" distR="0" wp14:anchorId="790CA188" wp14:editId="749DDF5B">
            <wp:extent cx="1704975" cy="1590675"/>
            <wp:effectExtent l="0" t="0" r="9525" b="9525"/>
            <wp:docPr id="952861832" name="Picture 952861832" descr="▷ Cestria Primary School, Chester L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estria Primary School, Chester Le Stre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590675"/>
                    </a:xfrm>
                    <a:prstGeom prst="rect">
                      <a:avLst/>
                    </a:prstGeom>
                    <a:noFill/>
                    <a:ln>
                      <a:noFill/>
                    </a:ln>
                  </pic:spPr>
                </pic:pic>
              </a:graphicData>
            </a:graphic>
          </wp:inline>
        </w:drawing>
      </w: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0A754717" w14:textId="5B2A3D6F" w:rsidR="00BE3B9A" w:rsidRPr="003B7344" w:rsidRDefault="007B58BF" w:rsidP="504ECAA6">
      <w:pPr>
        <w:spacing w:after="0" w:line="240" w:lineRule="auto"/>
        <w:jc w:val="center"/>
        <w:rPr>
          <w:rFonts w:ascii="Arial" w:eastAsia="Times New Roman" w:hAnsi="Arial" w:cs="Arial"/>
          <w:b/>
          <w:bCs/>
          <w:sz w:val="36"/>
          <w:szCs w:val="36"/>
          <w:lang w:eastAsia="en-GB"/>
        </w:rPr>
      </w:pPr>
      <w:r w:rsidRPr="504ECAA6">
        <w:rPr>
          <w:rFonts w:ascii="Arial" w:eastAsia="Times New Roman" w:hAnsi="Arial" w:cs="Arial"/>
          <w:b/>
          <w:bCs/>
          <w:sz w:val="36"/>
          <w:szCs w:val="36"/>
          <w:lang w:eastAsia="en-GB"/>
        </w:rPr>
        <w:t>September 202</w:t>
      </w:r>
      <w:r w:rsidR="18FE1222" w:rsidRPr="504ECAA6">
        <w:rPr>
          <w:rFonts w:ascii="Arial" w:eastAsia="Times New Roman" w:hAnsi="Arial" w:cs="Arial"/>
          <w:b/>
          <w:bCs/>
          <w:sz w:val="36"/>
          <w:szCs w:val="36"/>
          <w:lang w:eastAsia="en-GB"/>
        </w:rPr>
        <w:t>5</w:t>
      </w:r>
    </w:p>
    <w:bookmarkEnd w:id="0"/>
    <w:p w14:paraId="4AFF97F5" w14:textId="77777777" w:rsidR="002A3278" w:rsidRPr="003B7344" w:rsidRDefault="002A3278" w:rsidP="002A3278">
      <w:pPr>
        <w:rPr>
          <w:rFonts w:ascii="Arial" w:hAnsi="Arial" w:cs="Arial"/>
          <w:b/>
          <w:sz w:val="28"/>
          <w:szCs w:val="24"/>
          <w:u w:val="single"/>
        </w:rPr>
      </w:pPr>
    </w:p>
    <w:p w14:paraId="7C647C80" w14:textId="5496E10B" w:rsidR="002A3278" w:rsidRPr="00AC2C14" w:rsidRDefault="002A3278" w:rsidP="00AC2C14">
      <w:pPr>
        <w:spacing w:after="0"/>
        <w:jc w:val="center"/>
        <w:rPr>
          <w:rFonts w:ascii="Arial" w:hAnsi="Arial" w:cs="Arial"/>
          <w:b/>
          <w:sz w:val="28"/>
          <w:szCs w:val="24"/>
        </w:rPr>
      </w:pPr>
      <w:r w:rsidRPr="00AC2C14">
        <w:rPr>
          <w:rFonts w:ascii="Arial" w:hAnsi="Arial" w:cs="Arial"/>
          <w:b/>
          <w:sz w:val="28"/>
          <w:szCs w:val="24"/>
          <w:u w:val="single"/>
        </w:rPr>
        <w:t xml:space="preserve">Key Details </w:t>
      </w:r>
    </w:p>
    <w:p w14:paraId="36092FC4" w14:textId="4456984B" w:rsidR="002A3278" w:rsidRDefault="002A3278" w:rsidP="00AC2C14">
      <w:pPr>
        <w:spacing w:after="0"/>
        <w:jc w:val="center"/>
        <w:rPr>
          <w:rFonts w:ascii="Arial" w:hAnsi="Arial" w:cs="Arial"/>
          <w:b/>
          <w:sz w:val="28"/>
          <w:szCs w:val="24"/>
        </w:rPr>
      </w:pPr>
      <w:r w:rsidRPr="00AC2C14">
        <w:rPr>
          <w:rFonts w:ascii="Arial" w:hAnsi="Arial" w:cs="Arial"/>
          <w:b/>
          <w:sz w:val="28"/>
          <w:szCs w:val="24"/>
        </w:rPr>
        <w:t xml:space="preserve">Designated Safeguarding Leads: </w:t>
      </w:r>
      <w:r w:rsidR="00AC2C14" w:rsidRPr="00AC2C14">
        <w:rPr>
          <w:rFonts w:ascii="Arial" w:hAnsi="Arial" w:cs="Arial"/>
          <w:b/>
          <w:sz w:val="28"/>
          <w:szCs w:val="24"/>
        </w:rPr>
        <w:t>Lorraine Gowland</w:t>
      </w:r>
      <w:r w:rsidR="00AC2C14">
        <w:rPr>
          <w:rFonts w:ascii="Arial" w:hAnsi="Arial" w:cs="Arial"/>
          <w:b/>
          <w:sz w:val="28"/>
          <w:szCs w:val="24"/>
        </w:rPr>
        <w:t xml:space="preserve"> (DSL)</w:t>
      </w:r>
    </w:p>
    <w:p w14:paraId="491D608B" w14:textId="0FA56CF5" w:rsidR="00AC2C14" w:rsidRDefault="00AC2C14" w:rsidP="00AC2C14">
      <w:pPr>
        <w:spacing w:after="0"/>
        <w:jc w:val="center"/>
        <w:rPr>
          <w:rFonts w:ascii="Arial" w:hAnsi="Arial" w:cs="Arial"/>
          <w:b/>
          <w:sz w:val="28"/>
          <w:szCs w:val="24"/>
        </w:rPr>
      </w:pPr>
      <w:r>
        <w:rPr>
          <w:rFonts w:ascii="Arial" w:hAnsi="Arial" w:cs="Arial"/>
          <w:b/>
          <w:sz w:val="28"/>
          <w:szCs w:val="24"/>
        </w:rPr>
        <w:t xml:space="preserve">                                                Nicola Bentham (Deputy DSL)</w:t>
      </w:r>
    </w:p>
    <w:p w14:paraId="5851A761" w14:textId="37E86E2F" w:rsidR="00AC2C14" w:rsidRDefault="00AC2C14" w:rsidP="00AC2C14">
      <w:pPr>
        <w:spacing w:after="0"/>
        <w:jc w:val="center"/>
        <w:rPr>
          <w:rFonts w:ascii="Arial" w:hAnsi="Arial" w:cs="Arial"/>
          <w:b/>
          <w:sz w:val="28"/>
          <w:szCs w:val="24"/>
        </w:rPr>
      </w:pPr>
      <w:r>
        <w:rPr>
          <w:rFonts w:ascii="Arial" w:hAnsi="Arial" w:cs="Arial"/>
          <w:b/>
          <w:sz w:val="28"/>
          <w:szCs w:val="24"/>
        </w:rPr>
        <w:t xml:space="preserve">                                                      Kym Robson (Deputy DSL) </w:t>
      </w:r>
    </w:p>
    <w:p w14:paraId="6AD7DDAF" w14:textId="54597123" w:rsidR="00AC2C14" w:rsidRDefault="00AC2C14" w:rsidP="00AC2C14">
      <w:pPr>
        <w:spacing w:after="0"/>
        <w:jc w:val="center"/>
        <w:rPr>
          <w:rFonts w:ascii="Arial" w:hAnsi="Arial" w:cs="Arial"/>
          <w:b/>
          <w:sz w:val="28"/>
          <w:szCs w:val="24"/>
        </w:rPr>
      </w:pPr>
      <w:r>
        <w:rPr>
          <w:rFonts w:ascii="Arial" w:hAnsi="Arial" w:cs="Arial"/>
          <w:b/>
          <w:sz w:val="28"/>
          <w:szCs w:val="24"/>
        </w:rPr>
        <w:t xml:space="preserve">                                                      Gary Duncan (Deputy DSL) </w:t>
      </w:r>
    </w:p>
    <w:p w14:paraId="37178A1C" w14:textId="47141AAC" w:rsidR="00AC2C14" w:rsidRPr="00AC2C14" w:rsidRDefault="00AC2C14" w:rsidP="00AC2C14">
      <w:pPr>
        <w:spacing w:after="0"/>
        <w:jc w:val="center"/>
        <w:rPr>
          <w:rFonts w:ascii="Arial" w:hAnsi="Arial" w:cs="Arial"/>
          <w:b/>
          <w:sz w:val="28"/>
          <w:szCs w:val="24"/>
        </w:rPr>
      </w:pPr>
      <w:r>
        <w:rPr>
          <w:rFonts w:ascii="Arial" w:hAnsi="Arial" w:cs="Arial"/>
          <w:b/>
          <w:sz w:val="28"/>
          <w:szCs w:val="24"/>
        </w:rPr>
        <w:tab/>
        <w:t xml:space="preserve">        </w:t>
      </w:r>
    </w:p>
    <w:p w14:paraId="197A3006" w14:textId="5149FD7C" w:rsidR="002A3278" w:rsidRPr="00AC2C14" w:rsidRDefault="002A3278" w:rsidP="00AC2C14">
      <w:pPr>
        <w:spacing w:after="0"/>
        <w:jc w:val="center"/>
        <w:rPr>
          <w:rFonts w:ascii="Arial" w:hAnsi="Arial" w:cs="Arial"/>
          <w:b/>
          <w:sz w:val="28"/>
          <w:szCs w:val="24"/>
        </w:rPr>
      </w:pPr>
      <w:r w:rsidRPr="00AC2C14">
        <w:rPr>
          <w:rFonts w:ascii="Arial" w:hAnsi="Arial" w:cs="Arial"/>
          <w:b/>
          <w:sz w:val="28"/>
          <w:szCs w:val="24"/>
        </w:rPr>
        <w:t xml:space="preserve">Named Governor with lead responsibility: </w:t>
      </w:r>
      <w:r w:rsidR="00AC2C14">
        <w:rPr>
          <w:rFonts w:ascii="Arial" w:hAnsi="Arial" w:cs="Arial"/>
          <w:b/>
          <w:sz w:val="28"/>
          <w:szCs w:val="24"/>
        </w:rPr>
        <w:t>Jodi Graham</w:t>
      </w:r>
    </w:p>
    <w:p w14:paraId="7F910408" w14:textId="77777777" w:rsidR="002A3278" w:rsidRPr="00AC2C14" w:rsidRDefault="002A3278" w:rsidP="00AC2C14">
      <w:pPr>
        <w:spacing w:after="0"/>
        <w:jc w:val="center"/>
        <w:rPr>
          <w:rFonts w:ascii="Arial" w:hAnsi="Arial" w:cs="Arial"/>
          <w:b/>
          <w:sz w:val="28"/>
          <w:szCs w:val="24"/>
        </w:rPr>
      </w:pPr>
    </w:p>
    <w:p w14:paraId="7954AD66" w14:textId="3ADB20A8" w:rsidR="002A3278" w:rsidRPr="00AC2C14" w:rsidRDefault="002A3278" w:rsidP="00AC2C14">
      <w:pPr>
        <w:spacing w:after="0"/>
        <w:jc w:val="center"/>
        <w:rPr>
          <w:rFonts w:ascii="Arial" w:hAnsi="Arial" w:cs="Arial"/>
          <w:b/>
          <w:sz w:val="28"/>
          <w:szCs w:val="24"/>
        </w:rPr>
      </w:pPr>
      <w:r w:rsidRPr="00AC2C14">
        <w:rPr>
          <w:rFonts w:ascii="Arial" w:hAnsi="Arial" w:cs="Arial"/>
          <w:b/>
          <w:sz w:val="28"/>
          <w:szCs w:val="24"/>
        </w:rPr>
        <w:t xml:space="preserve">Date written: </w:t>
      </w:r>
      <w:r w:rsidR="00AC2C14">
        <w:rPr>
          <w:rFonts w:ascii="Arial" w:hAnsi="Arial" w:cs="Arial"/>
          <w:b/>
          <w:sz w:val="28"/>
          <w:szCs w:val="24"/>
        </w:rPr>
        <w:t>September 2025</w:t>
      </w:r>
    </w:p>
    <w:p w14:paraId="408D240E" w14:textId="32F7966E" w:rsidR="002A3278" w:rsidRPr="00AC2C14" w:rsidRDefault="002A3278" w:rsidP="002A3278">
      <w:pPr>
        <w:jc w:val="center"/>
        <w:rPr>
          <w:rFonts w:ascii="Arial" w:hAnsi="Arial" w:cs="Arial"/>
          <w:b/>
          <w:color w:val="00B050"/>
          <w:sz w:val="28"/>
          <w:szCs w:val="24"/>
        </w:rPr>
      </w:pPr>
      <w:r w:rsidRPr="00AC2C14">
        <w:rPr>
          <w:rFonts w:ascii="Arial" w:hAnsi="Arial" w:cs="Arial"/>
          <w:b/>
          <w:color w:val="00B050"/>
          <w:sz w:val="28"/>
          <w:szCs w:val="24"/>
        </w:rPr>
        <w:t xml:space="preserve">Date agreed and ratified by Governing Body: </w:t>
      </w:r>
    </w:p>
    <w:p w14:paraId="01AD0CA0" w14:textId="27F31CC7" w:rsidR="002A3278" w:rsidRPr="00AC2C14" w:rsidRDefault="002A3278" w:rsidP="002A3278">
      <w:pPr>
        <w:jc w:val="center"/>
        <w:rPr>
          <w:rFonts w:ascii="Arial" w:hAnsi="Arial" w:cs="Arial"/>
          <w:b/>
          <w:sz w:val="28"/>
          <w:szCs w:val="24"/>
        </w:rPr>
      </w:pPr>
      <w:r w:rsidRPr="00AC2C14">
        <w:rPr>
          <w:rFonts w:ascii="Arial" w:hAnsi="Arial" w:cs="Arial"/>
          <w:b/>
          <w:sz w:val="28"/>
          <w:szCs w:val="24"/>
        </w:rPr>
        <w:t xml:space="preserve">Date of next review: </w:t>
      </w:r>
      <w:r w:rsidR="00AC2C14">
        <w:rPr>
          <w:rFonts w:ascii="Arial" w:hAnsi="Arial" w:cs="Arial"/>
          <w:b/>
          <w:sz w:val="28"/>
          <w:szCs w:val="24"/>
        </w:rPr>
        <w:t>September 2026</w:t>
      </w:r>
    </w:p>
    <w:p w14:paraId="66C9F9F0" w14:textId="77777777" w:rsidR="002A3278" w:rsidRPr="003B7344" w:rsidRDefault="002A3278" w:rsidP="002A3278">
      <w:pPr>
        <w:jc w:val="center"/>
        <w:rPr>
          <w:rFonts w:ascii="Arial" w:hAnsi="Arial" w:cs="Arial"/>
          <w:b/>
          <w:sz w:val="24"/>
          <w:szCs w:val="24"/>
        </w:rPr>
      </w:pPr>
    </w:p>
    <w:p w14:paraId="682FCA92" w14:textId="77777777" w:rsidR="00AC2C14" w:rsidRDefault="002A3278" w:rsidP="00AC2C14">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56C63AF8" w14:textId="19799402" w:rsidR="00241464" w:rsidRPr="00AC2C14" w:rsidRDefault="00241464" w:rsidP="00AC2C14">
      <w:pPr>
        <w:jc w:val="center"/>
        <w:rPr>
          <w:rFonts w:ascii="Arial" w:hAnsi="Arial" w:cs="Arial"/>
          <w:b/>
          <w:bCs/>
          <w:sz w:val="24"/>
          <w:szCs w:val="24"/>
          <w:lang w:val="en-US"/>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lastRenderedPageBreak/>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5904C699" w14:textId="77777777" w:rsidR="00241464" w:rsidRPr="003B7344" w:rsidRDefault="00241464" w:rsidP="00241464">
      <w:pPr>
        <w:rPr>
          <w:rFonts w:ascii="Arial" w:hAnsi="Arial" w:cs="Arial"/>
          <w:sz w:val="24"/>
          <w:szCs w:val="24"/>
        </w:rPr>
      </w:pPr>
      <w:r w:rsidRPr="003B7344">
        <w:rPr>
          <w:rFonts w:ascii="Arial" w:hAnsi="Arial" w:cs="Arial"/>
          <w:sz w:val="24"/>
          <w:szCs w:val="24"/>
        </w:rPr>
        <w:t>Domestic Abuse Policy</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7777777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4F462356" w14:textId="77777777" w:rsidR="00241464" w:rsidRPr="003B7344" w:rsidRDefault="00241464" w:rsidP="00241464">
      <w:pPr>
        <w:rPr>
          <w:rFonts w:ascii="Arial" w:hAnsi="Arial" w:cs="Arial"/>
          <w:sz w:val="24"/>
          <w:szCs w:val="24"/>
        </w:rPr>
      </w:pPr>
      <w:r w:rsidRPr="003B7344">
        <w:rPr>
          <w:rFonts w:ascii="Arial" w:hAnsi="Arial" w:cs="Arial"/>
          <w:sz w:val="24"/>
          <w:szCs w:val="24"/>
        </w:rPr>
        <w:t>Intimate Care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0623AD69" w14:textId="77777777" w:rsidR="00241464" w:rsidRPr="003B7344" w:rsidRDefault="00241464" w:rsidP="00241464">
      <w:pPr>
        <w:rPr>
          <w:rFonts w:ascii="Arial" w:hAnsi="Arial" w:cs="Arial"/>
          <w:sz w:val="24"/>
          <w:szCs w:val="24"/>
        </w:rPr>
      </w:pPr>
    </w:p>
    <w:p w14:paraId="68FF49CF" w14:textId="6F9751D9" w:rsidR="00241464" w:rsidRDefault="00241464" w:rsidP="00241464"/>
    <w:p w14:paraId="1B2BEB98" w14:textId="77777777" w:rsidR="00AC2C14" w:rsidRPr="003B7344" w:rsidRDefault="00AC2C1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10B66FB2"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3E3E95F7"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A record of those trained may be </w:t>
      </w:r>
      <w:r w:rsidR="00AC2C14">
        <w:rPr>
          <w:rFonts w:ascii="Arial" w:eastAsia="Times New Roman" w:hAnsi="Arial" w:cs="Arial"/>
          <w:sz w:val="24"/>
          <w:szCs w:val="24"/>
          <w:lang w:eastAsia="en-GB"/>
        </w:rPr>
        <w:t>Staff CPD files</w:t>
      </w:r>
      <w:r w:rsidR="00180BAB" w:rsidRPr="003B7344">
        <w:rPr>
          <w:rFonts w:ascii="Arial" w:eastAsia="Times New Roman" w:hAnsi="Arial" w:cs="Arial"/>
          <w:sz w:val="24"/>
          <w:szCs w:val="24"/>
          <w:lang w:eastAsia="en-GB"/>
        </w:rPr>
        <w:t xml:space="preserve"> 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recognise that, as a minimum, schools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27BF3326">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AC2C14" w:rsidRPr="003B7344" w14:paraId="78B6202A" w14:textId="20AC6799" w:rsidTr="27BF3326">
        <w:trPr>
          <w:jc w:val="center"/>
        </w:trPr>
        <w:tc>
          <w:tcPr>
            <w:tcW w:w="1984" w:type="dxa"/>
            <w:shd w:val="clear" w:color="auto" w:fill="BFBFBF" w:themeFill="background1" w:themeFillShade="BF"/>
          </w:tcPr>
          <w:p w14:paraId="7CDC15F2" w14:textId="10DD86F4" w:rsidR="00AC2C14" w:rsidRPr="003B7344" w:rsidRDefault="00AC2C14" w:rsidP="00AC2C14">
            <w:pPr>
              <w:spacing w:before="80" w:after="80"/>
              <w:rPr>
                <w:rFonts w:ascii="Arial" w:hAnsi="Arial"/>
              </w:rPr>
            </w:pPr>
            <w:r w:rsidRPr="003B7344">
              <w:rPr>
                <w:rFonts w:ascii="Arial" w:hAnsi="Arial"/>
              </w:rPr>
              <w:t>Designated Safeguarding Lead</w:t>
            </w:r>
          </w:p>
        </w:tc>
        <w:tc>
          <w:tcPr>
            <w:tcW w:w="1984" w:type="dxa"/>
          </w:tcPr>
          <w:p w14:paraId="2242D36F" w14:textId="455167E4" w:rsidR="00AC2C14" w:rsidRPr="003B7344" w:rsidRDefault="00AC2C14" w:rsidP="00AC2C14">
            <w:pPr>
              <w:tabs>
                <w:tab w:val="left" w:pos="1260"/>
              </w:tabs>
              <w:spacing w:before="80" w:after="80"/>
              <w:rPr>
                <w:rFonts w:ascii="Arial" w:hAnsi="Arial"/>
              </w:rPr>
            </w:pPr>
            <w:r>
              <w:rPr>
                <w:rFonts w:ascii="Arial" w:hAnsi="Arial"/>
                <w:iCs/>
                <w:sz w:val="24"/>
                <w:szCs w:val="24"/>
              </w:rPr>
              <w:t>Lorraine Gowland</w:t>
            </w:r>
            <w:r w:rsidRPr="00F65259">
              <w:rPr>
                <w:rFonts w:ascii="Arial" w:hAnsi="Arial"/>
                <w:iCs/>
                <w:sz w:val="24"/>
                <w:szCs w:val="24"/>
              </w:rPr>
              <w:tab/>
            </w:r>
          </w:p>
        </w:tc>
        <w:tc>
          <w:tcPr>
            <w:tcW w:w="3798" w:type="dxa"/>
          </w:tcPr>
          <w:p w14:paraId="56DFDC8E" w14:textId="77777777" w:rsidR="00AC2C14" w:rsidRPr="003B7344" w:rsidRDefault="00AC2C14" w:rsidP="00AC2C14">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2E6F88D5" w14:textId="47A7B7CC" w:rsidR="00AC2C14" w:rsidRPr="003B7344" w:rsidRDefault="00AC2C14" w:rsidP="00AC2C14">
            <w:pPr>
              <w:tabs>
                <w:tab w:val="left" w:pos="1260"/>
              </w:tabs>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  Online Safety</w:t>
            </w:r>
          </w:p>
        </w:tc>
        <w:tc>
          <w:tcPr>
            <w:tcW w:w="1587" w:type="dxa"/>
          </w:tcPr>
          <w:p w14:paraId="6D9A9A61" w14:textId="77777777" w:rsidR="00AC2C14" w:rsidRDefault="00AC2C14" w:rsidP="00AC2C14">
            <w:pPr>
              <w:tabs>
                <w:tab w:val="left" w:pos="1260"/>
              </w:tabs>
              <w:spacing w:before="80" w:after="80"/>
              <w:rPr>
                <w:rFonts w:ascii="Arial" w:hAnsi="Arial"/>
                <w:iCs/>
                <w:sz w:val="24"/>
                <w:szCs w:val="24"/>
              </w:rPr>
            </w:pPr>
            <w:r>
              <w:rPr>
                <w:rFonts w:ascii="Arial" w:hAnsi="Arial"/>
                <w:iCs/>
                <w:sz w:val="24"/>
                <w:szCs w:val="24"/>
              </w:rPr>
              <w:t>Dec 23</w:t>
            </w:r>
          </w:p>
          <w:p w14:paraId="110F2516" w14:textId="6A17CF10" w:rsidR="00AC2C14" w:rsidRPr="003B7344" w:rsidRDefault="00AC2C14" w:rsidP="00AC2C14">
            <w:pPr>
              <w:tabs>
                <w:tab w:val="left" w:pos="1260"/>
              </w:tabs>
              <w:spacing w:before="80" w:after="80"/>
              <w:rPr>
                <w:rFonts w:ascii="Arial" w:hAnsi="Arial"/>
                <w:iCs/>
                <w:sz w:val="24"/>
                <w:szCs w:val="24"/>
              </w:rPr>
            </w:pPr>
          </w:p>
        </w:tc>
      </w:tr>
      <w:tr w:rsidR="00AC2C14" w:rsidRPr="003B7344" w14:paraId="153DF114" w14:textId="0D0E81EE" w:rsidTr="27BF3326">
        <w:trPr>
          <w:jc w:val="center"/>
        </w:trPr>
        <w:tc>
          <w:tcPr>
            <w:tcW w:w="1984" w:type="dxa"/>
            <w:shd w:val="clear" w:color="auto" w:fill="BFBFBF" w:themeFill="background1" w:themeFillShade="BF"/>
          </w:tcPr>
          <w:p w14:paraId="7DFCD919" w14:textId="2F22308E" w:rsidR="00AC2C14" w:rsidRPr="003B7344" w:rsidRDefault="00AC2C14" w:rsidP="00AC2C14">
            <w:pPr>
              <w:spacing w:before="80" w:after="80"/>
              <w:rPr>
                <w:rFonts w:ascii="Arial" w:hAnsi="Arial"/>
              </w:rPr>
            </w:pPr>
            <w:r w:rsidRPr="003B7344">
              <w:rPr>
                <w:rFonts w:ascii="Arial" w:hAnsi="Arial"/>
              </w:rPr>
              <w:t>Deputy Designated Safeguarding Lead(s)</w:t>
            </w:r>
          </w:p>
        </w:tc>
        <w:tc>
          <w:tcPr>
            <w:tcW w:w="1984" w:type="dxa"/>
          </w:tcPr>
          <w:p w14:paraId="5F0B68C6" w14:textId="77777777" w:rsidR="00AC2C14" w:rsidRDefault="00AC2C14" w:rsidP="00AC2C14">
            <w:pPr>
              <w:spacing w:before="80" w:after="80"/>
              <w:rPr>
                <w:rFonts w:ascii="Arial" w:hAnsi="Arial"/>
              </w:rPr>
            </w:pPr>
            <w:r>
              <w:rPr>
                <w:rFonts w:ascii="Arial" w:hAnsi="Arial"/>
              </w:rPr>
              <w:t>Nicola Bentham</w:t>
            </w:r>
          </w:p>
          <w:p w14:paraId="53BF50B1" w14:textId="77777777" w:rsidR="00AC2C14" w:rsidRDefault="00AC2C14" w:rsidP="00AC2C14">
            <w:pPr>
              <w:spacing w:before="80" w:after="80"/>
              <w:rPr>
                <w:rFonts w:ascii="Arial" w:hAnsi="Arial"/>
              </w:rPr>
            </w:pPr>
            <w:r>
              <w:rPr>
                <w:rFonts w:ascii="Arial" w:hAnsi="Arial"/>
              </w:rPr>
              <w:t>Kym Robson</w:t>
            </w:r>
          </w:p>
          <w:p w14:paraId="6D876B31" w14:textId="77777777" w:rsidR="00AC2C14" w:rsidRDefault="00AC2C14" w:rsidP="00AC2C14">
            <w:pPr>
              <w:spacing w:before="80" w:after="80"/>
              <w:rPr>
                <w:rFonts w:ascii="Arial" w:hAnsi="Arial"/>
              </w:rPr>
            </w:pPr>
          </w:p>
          <w:p w14:paraId="32DAF6E1" w14:textId="7F282F48" w:rsidR="00AC2C14" w:rsidRPr="003B7344" w:rsidRDefault="00AC2C14" w:rsidP="00AC2C14">
            <w:pPr>
              <w:spacing w:before="80" w:after="80"/>
              <w:rPr>
                <w:rFonts w:ascii="Arial" w:hAnsi="Arial"/>
              </w:rPr>
            </w:pPr>
            <w:r>
              <w:rPr>
                <w:rFonts w:ascii="Arial" w:hAnsi="Arial"/>
              </w:rPr>
              <w:t>Gary Duncan</w:t>
            </w:r>
          </w:p>
        </w:tc>
        <w:tc>
          <w:tcPr>
            <w:tcW w:w="3798" w:type="dxa"/>
          </w:tcPr>
          <w:p w14:paraId="6F037EF2" w14:textId="77777777" w:rsidR="00AC2C14" w:rsidRPr="003B7344" w:rsidRDefault="00AC2C14" w:rsidP="00AC2C14">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61FE4CA1" w14:textId="3EB510CC" w:rsidR="00AC2C14" w:rsidRPr="003B7344" w:rsidRDefault="00AC2C14" w:rsidP="00AC2C14">
            <w:pPr>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  Online Safety</w:t>
            </w:r>
          </w:p>
        </w:tc>
        <w:tc>
          <w:tcPr>
            <w:tcW w:w="1587" w:type="dxa"/>
          </w:tcPr>
          <w:p w14:paraId="009B3F23" w14:textId="5F217E70" w:rsidR="00AC2C14" w:rsidRPr="003B7344" w:rsidRDefault="00AC2C14" w:rsidP="00AC2C14">
            <w:pPr>
              <w:spacing w:before="80" w:after="80"/>
              <w:rPr>
                <w:rFonts w:ascii="Arial" w:hAnsi="Arial"/>
                <w:bCs/>
                <w:iCs/>
                <w:sz w:val="24"/>
                <w:szCs w:val="24"/>
              </w:rPr>
            </w:pPr>
            <w:r>
              <w:rPr>
                <w:rFonts w:ascii="Arial" w:hAnsi="Arial"/>
                <w:bCs/>
                <w:iCs/>
                <w:sz w:val="24"/>
                <w:szCs w:val="24"/>
              </w:rPr>
              <w:t>Dec 23</w:t>
            </w:r>
          </w:p>
        </w:tc>
      </w:tr>
      <w:tr w:rsidR="00AC2C14" w:rsidRPr="003B7344" w14:paraId="045A45E9" w14:textId="5ED1D39E" w:rsidTr="27BF3326">
        <w:trPr>
          <w:jc w:val="center"/>
        </w:trPr>
        <w:tc>
          <w:tcPr>
            <w:tcW w:w="1984" w:type="dxa"/>
            <w:shd w:val="clear" w:color="auto" w:fill="BFBFBF" w:themeFill="background1" w:themeFillShade="BF"/>
          </w:tcPr>
          <w:p w14:paraId="04564FDB" w14:textId="1335BC5D" w:rsidR="00AC2C14" w:rsidRPr="003B7344" w:rsidRDefault="00AC2C14" w:rsidP="00AC2C14">
            <w:pPr>
              <w:spacing w:before="80" w:after="80"/>
              <w:rPr>
                <w:rFonts w:ascii="Arial" w:hAnsi="Arial"/>
              </w:rPr>
            </w:pPr>
            <w:r w:rsidRPr="003B7344">
              <w:rPr>
                <w:rFonts w:ascii="Arial" w:hAnsi="Arial"/>
              </w:rPr>
              <w:t>Nominated Governor for Child Protection and Safeguarding</w:t>
            </w:r>
          </w:p>
        </w:tc>
        <w:tc>
          <w:tcPr>
            <w:tcW w:w="1984" w:type="dxa"/>
          </w:tcPr>
          <w:p w14:paraId="4C80CD8C" w14:textId="43AAE05B" w:rsidR="00AC2C14" w:rsidRPr="003B7344" w:rsidRDefault="00AC2C14" w:rsidP="00AC2C14">
            <w:pPr>
              <w:spacing w:before="80" w:after="80"/>
              <w:rPr>
                <w:rFonts w:ascii="Arial" w:hAnsi="Arial"/>
              </w:rPr>
            </w:pPr>
            <w:r>
              <w:rPr>
                <w:rFonts w:ascii="Arial" w:hAnsi="Arial"/>
              </w:rPr>
              <w:t>Jodie Graham</w:t>
            </w:r>
          </w:p>
        </w:tc>
        <w:tc>
          <w:tcPr>
            <w:tcW w:w="3798" w:type="dxa"/>
          </w:tcPr>
          <w:p w14:paraId="6A187FBE" w14:textId="77777777" w:rsidR="00AC2C14" w:rsidRPr="003B7344" w:rsidRDefault="00AC2C14" w:rsidP="00AC2C14">
            <w:pPr>
              <w:spacing w:before="40" w:after="40"/>
              <w:rPr>
                <w:rFonts w:ascii="Arial" w:hAnsi="Arial" w:cs="Arial"/>
                <w:iCs/>
              </w:rPr>
            </w:pPr>
            <w:r w:rsidRPr="003B7344">
              <w:rPr>
                <w:rFonts w:ascii="Arial" w:hAnsi="Arial" w:cs="Arial"/>
                <w:iCs/>
              </w:rPr>
              <w:t xml:space="preserve">Safeguarding Induction </w:t>
            </w:r>
          </w:p>
          <w:p w14:paraId="43B3DEE8" w14:textId="77777777" w:rsidR="00AC2C14" w:rsidRPr="003B7344" w:rsidRDefault="00AC2C14" w:rsidP="00AC2C14">
            <w:pPr>
              <w:spacing w:before="40" w:after="40"/>
              <w:rPr>
                <w:rFonts w:ascii="Arial" w:hAnsi="Arial" w:cs="Arial"/>
                <w:iCs/>
              </w:rPr>
            </w:pPr>
            <w:r w:rsidRPr="003B7344">
              <w:rPr>
                <w:rFonts w:ascii="Arial" w:hAnsi="Arial" w:cs="Arial"/>
                <w:iCs/>
              </w:rPr>
              <w:t>KCSIE update</w:t>
            </w:r>
          </w:p>
          <w:p w14:paraId="5ACB1F42" w14:textId="254AD97B" w:rsidR="00AC2C14" w:rsidRPr="003B7344" w:rsidRDefault="00AC2C14" w:rsidP="00AC2C14">
            <w:pPr>
              <w:spacing w:before="80" w:after="80"/>
              <w:rPr>
                <w:rFonts w:ascii="Arial" w:eastAsia="Arial" w:hAnsi="Arial" w:cs="Arial"/>
              </w:rPr>
            </w:pPr>
            <w:r w:rsidRPr="003B7344">
              <w:rPr>
                <w:rFonts w:ascii="Arial" w:hAnsi="Arial" w:cs="Arial"/>
                <w:iCs/>
              </w:rPr>
              <w:t>Regular safeguarding training, including Online Safety</w:t>
            </w:r>
          </w:p>
        </w:tc>
        <w:tc>
          <w:tcPr>
            <w:tcW w:w="1587" w:type="dxa"/>
          </w:tcPr>
          <w:p w14:paraId="22FC6AA0" w14:textId="77777777" w:rsidR="00AC2C14" w:rsidRDefault="00AC2C14" w:rsidP="00AC2C14">
            <w:pPr>
              <w:spacing w:before="80" w:after="80"/>
              <w:rPr>
                <w:rFonts w:ascii="Arial" w:hAnsi="Arial"/>
                <w:bCs/>
                <w:iCs/>
                <w:sz w:val="24"/>
                <w:szCs w:val="24"/>
              </w:rPr>
            </w:pPr>
            <w:r>
              <w:rPr>
                <w:rFonts w:ascii="Arial" w:hAnsi="Arial"/>
                <w:bCs/>
                <w:iCs/>
                <w:sz w:val="24"/>
                <w:szCs w:val="24"/>
              </w:rPr>
              <w:t xml:space="preserve">DSL training </w:t>
            </w:r>
          </w:p>
          <w:p w14:paraId="48935118" w14:textId="77777777" w:rsidR="00AC2C14" w:rsidRDefault="00AC2C14" w:rsidP="00AC2C14">
            <w:pPr>
              <w:spacing w:before="80" w:after="80"/>
              <w:rPr>
                <w:rFonts w:ascii="Arial" w:hAnsi="Arial"/>
                <w:bCs/>
                <w:iCs/>
                <w:sz w:val="24"/>
                <w:szCs w:val="24"/>
              </w:rPr>
            </w:pPr>
            <w:r>
              <w:rPr>
                <w:rFonts w:ascii="Arial" w:hAnsi="Arial"/>
                <w:bCs/>
                <w:iCs/>
                <w:sz w:val="24"/>
                <w:szCs w:val="24"/>
              </w:rPr>
              <w:t>KCSIE</w:t>
            </w:r>
          </w:p>
          <w:p w14:paraId="569ADECF" w14:textId="77777777" w:rsidR="00AC2C14" w:rsidRDefault="00AC2C14" w:rsidP="00AC2C14">
            <w:pPr>
              <w:spacing w:before="80" w:after="80"/>
              <w:rPr>
                <w:rFonts w:ascii="Arial" w:hAnsi="Arial"/>
                <w:bCs/>
                <w:iCs/>
                <w:sz w:val="24"/>
                <w:szCs w:val="24"/>
              </w:rPr>
            </w:pPr>
            <w:r>
              <w:rPr>
                <w:rFonts w:ascii="Arial" w:hAnsi="Arial"/>
                <w:bCs/>
                <w:iCs/>
                <w:sz w:val="24"/>
                <w:szCs w:val="24"/>
              </w:rPr>
              <w:t>28.9.23</w:t>
            </w:r>
          </w:p>
          <w:p w14:paraId="32B02D31" w14:textId="0E6283EB" w:rsidR="00AC2C14" w:rsidRPr="003B7344" w:rsidRDefault="00AC2C14" w:rsidP="00AC2C14">
            <w:pPr>
              <w:spacing w:before="80" w:after="80"/>
              <w:rPr>
                <w:rFonts w:ascii="Arial" w:hAnsi="Arial"/>
                <w:bCs/>
                <w:iCs/>
                <w:sz w:val="24"/>
                <w:szCs w:val="24"/>
              </w:rPr>
            </w:pPr>
            <w:r>
              <w:rPr>
                <w:rFonts w:ascii="Arial" w:hAnsi="Arial"/>
                <w:bCs/>
                <w:iCs/>
                <w:sz w:val="24"/>
                <w:szCs w:val="24"/>
              </w:rPr>
              <w:t>SCR</w:t>
            </w:r>
          </w:p>
        </w:tc>
      </w:tr>
      <w:tr w:rsidR="00AC2C14" w:rsidRPr="003B7344" w14:paraId="19748A17" w14:textId="2BC2791C" w:rsidTr="27BF3326">
        <w:trPr>
          <w:jc w:val="center"/>
        </w:trPr>
        <w:tc>
          <w:tcPr>
            <w:tcW w:w="1984" w:type="dxa"/>
            <w:shd w:val="clear" w:color="auto" w:fill="BFBFBF" w:themeFill="background1" w:themeFillShade="BF"/>
          </w:tcPr>
          <w:p w14:paraId="1638AB27" w14:textId="6E9C1BDE" w:rsidR="00AC2C14" w:rsidRPr="003B7344" w:rsidRDefault="00AC2C14" w:rsidP="00AC2C14">
            <w:pPr>
              <w:spacing w:before="80" w:after="80"/>
              <w:rPr>
                <w:rFonts w:ascii="Arial" w:hAnsi="Arial"/>
              </w:rPr>
            </w:pPr>
            <w:r w:rsidRPr="003B7344">
              <w:rPr>
                <w:rFonts w:ascii="Arial" w:hAnsi="Arial"/>
              </w:rPr>
              <w:t>Governor(s) and Staff with Safer Recruitment Training</w:t>
            </w:r>
          </w:p>
        </w:tc>
        <w:tc>
          <w:tcPr>
            <w:tcW w:w="1984" w:type="dxa"/>
          </w:tcPr>
          <w:p w14:paraId="7956FEA9" w14:textId="0D6DDF00" w:rsidR="00AC2C14" w:rsidRPr="003B7344" w:rsidRDefault="00AC2C14" w:rsidP="00AC2C14">
            <w:pPr>
              <w:spacing w:before="80" w:after="80"/>
              <w:rPr>
                <w:rFonts w:ascii="Arial" w:hAnsi="Arial"/>
              </w:rPr>
            </w:pPr>
            <w:r>
              <w:rPr>
                <w:rFonts w:ascii="Arial" w:hAnsi="Arial"/>
              </w:rPr>
              <w:t>Kym Robson</w:t>
            </w:r>
          </w:p>
        </w:tc>
        <w:tc>
          <w:tcPr>
            <w:tcW w:w="3798" w:type="dxa"/>
          </w:tcPr>
          <w:p w14:paraId="7BD98364" w14:textId="50F1C5D0" w:rsidR="00AC2C14" w:rsidRPr="003B7344" w:rsidRDefault="00AC2C14" w:rsidP="00AC2C14">
            <w:pPr>
              <w:spacing w:before="40" w:after="40"/>
              <w:rPr>
                <w:rFonts w:ascii="Arial" w:hAnsi="Arial" w:cs="Arial"/>
              </w:rPr>
            </w:pPr>
            <w:r w:rsidRPr="27BF3326">
              <w:rPr>
                <w:rFonts w:ascii="Arial" w:hAnsi="Arial" w:cs="Arial"/>
              </w:rPr>
              <w:t>Safer Recruitment and refresher training</w:t>
            </w:r>
          </w:p>
          <w:p w14:paraId="36A0F825" w14:textId="168D8FDA" w:rsidR="00AC2C14" w:rsidRPr="003B7344" w:rsidRDefault="00AC2C14" w:rsidP="00AC2C14">
            <w:pPr>
              <w:spacing w:before="80" w:after="80"/>
              <w:rPr>
                <w:rFonts w:ascii="Arial" w:hAnsi="Arial" w:cs="Arial"/>
              </w:rPr>
            </w:pPr>
          </w:p>
        </w:tc>
        <w:tc>
          <w:tcPr>
            <w:tcW w:w="1587" w:type="dxa"/>
          </w:tcPr>
          <w:p w14:paraId="5EACE583" w14:textId="3D7B19FE" w:rsidR="00AC2C14" w:rsidRPr="003B7344" w:rsidRDefault="00AC2C14" w:rsidP="00AC2C14">
            <w:pPr>
              <w:spacing w:before="80" w:after="80"/>
              <w:rPr>
                <w:rFonts w:ascii="Arial" w:hAnsi="Arial"/>
                <w:bCs/>
                <w:iCs/>
                <w:sz w:val="24"/>
                <w:szCs w:val="24"/>
              </w:rPr>
            </w:pPr>
          </w:p>
        </w:tc>
      </w:tr>
      <w:tr w:rsidR="00AC2C14" w:rsidRPr="003B7344" w14:paraId="41B6E68A" w14:textId="77777777" w:rsidTr="27BF3326">
        <w:trPr>
          <w:jc w:val="center"/>
        </w:trPr>
        <w:tc>
          <w:tcPr>
            <w:tcW w:w="1984" w:type="dxa"/>
            <w:shd w:val="clear" w:color="auto" w:fill="BFBFBF" w:themeFill="background1" w:themeFillShade="BF"/>
          </w:tcPr>
          <w:p w14:paraId="7FCA94D7" w14:textId="76EE9938" w:rsidR="00AC2C14" w:rsidRPr="003B7344" w:rsidRDefault="00AC2C14" w:rsidP="00AC2C14">
            <w:pPr>
              <w:spacing w:before="80" w:after="80"/>
              <w:rPr>
                <w:rFonts w:ascii="Arial" w:hAnsi="Arial"/>
              </w:rPr>
            </w:pPr>
            <w:r w:rsidRPr="27BF3326">
              <w:rPr>
                <w:rFonts w:ascii="Arial" w:hAnsi="Arial"/>
              </w:rPr>
              <w:t>Whole Staff &amp; Governors</w:t>
            </w:r>
          </w:p>
        </w:tc>
        <w:tc>
          <w:tcPr>
            <w:tcW w:w="1984" w:type="dxa"/>
          </w:tcPr>
          <w:p w14:paraId="19BCEED3" w14:textId="2050207D" w:rsidR="00AC2C14" w:rsidRPr="003B7344" w:rsidRDefault="00AC2C14" w:rsidP="00AC2C14">
            <w:pPr>
              <w:spacing w:before="80" w:after="80"/>
              <w:rPr>
                <w:rFonts w:ascii="Arial" w:hAnsi="Arial"/>
              </w:rPr>
            </w:pPr>
            <w:r w:rsidRPr="003B7344">
              <w:rPr>
                <w:rFonts w:ascii="Arial" w:hAnsi="Arial"/>
              </w:rPr>
              <w:t>See separate signed list</w:t>
            </w:r>
          </w:p>
        </w:tc>
        <w:tc>
          <w:tcPr>
            <w:tcW w:w="3798" w:type="dxa"/>
          </w:tcPr>
          <w:p w14:paraId="382FEFAA" w14:textId="77777777" w:rsidR="00AC2C14" w:rsidRPr="003B7344" w:rsidRDefault="00AC2C14" w:rsidP="00AC2C14">
            <w:pPr>
              <w:spacing w:before="40" w:after="40"/>
              <w:rPr>
                <w:rFonts w:ascii="Arial" w:hAnsi="Arial" w:cs="Arial"/>
              </w:rPr>
            </w:pPr>
            <w:r w:rsidRPr="27BF3326">
              <w:rPr>
                <w:rFonts w:ascii="Arial" w:hAnsi="Arial" w:cs="Arial"/>
              </w:rPr>
              <w:t>KCSIE Update</w:t>
            </w:r>
          </w:p>
          <w:p w14:paraId="4C6C543B" w14:textId="72B03D3E" w:rsidR="00AC2C14" w:rsidRPr="003B7344" w:rsidRDefault="00AC2C14" w:rsidP="00AC2C14">
            <w:pPr>
              <w:spacing w:before="40" w:after="40"/>
              <w:rPr>
                <w:rFonts w:ascii="Arial" w:hAnsi="Arial" w:cs="Arial"/>
              </w:rPr>
            </w:pPr>
            <w:r w:rsidRPr="27BF3326">
              <w:rPr>
                <w:rFonts w:ascii="Arial" w:hAnsi="Arial" w:cs="Arial"/>
              </w:rPr>
              <w:t>Safeguarding Induction</w:t>
            </w:r>
          </w:p>
          <w:p w14:paraId="0022CBBB" w14:textId="78AE5496" w:rsidR="00AC2C14" w:rsidRPr="003B7344" w:rsidRDefault="00AC2C14" w:rsidP="00AC2C14">
            <w:pPr>
              <w:spacing w:before="80" w:after="80"/>
              <w:rPr>
                <w:rFonts w:ascii="Arial" w:eastAsia="Arial" w:hAnsi="Arial" w:cs="Arial"/>
              </w:rPr>
            </w:pPr>
            <w:r w:rsidRPr="27BF3326">
              <w:rPr>
                <w:rFonts w:ascii="Arial" w:hAnsi="Arial" w:cs="Arial"/>
              </w:rPr>
              <w:t>Regular Safeguarding Training, including Online Safety</w:t>
            </w:r>
          </w:p>
        </w:tc>
        <w:tc>
          <w:tcPr>
            <w:tcW w:w="1587" w:type="dxa"/>
          </w:tcPr>
          <w:p w14:paraId="51EE6574" w14:textId="77777777" w:rsidR="00AC2C14" w:rsidRPr="003B7344" w:rsidRDefault="00AC2C14" w:rsidP="00AC2C14">
            <w:pPr>
              <w:spacing w:before="80" w:after="80"/>
              <w:rPr>
                <w:rFonts w:ascii="Arial" w:hAnsi="Arial"/>
                <w:bCs/>
                <w:iCs/>
                <w:sz w:val="24"/>
                <w:szCs w:val="24"/>
              </w:rPr>
            </w:pP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3"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DC16BD"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1" w:name="Bookmark1"/>
      <w:bookmarkStart w:id="2" w:name="Bookmark2"/>
      <w:r w:rsidRPr="6F243E33">
        <w:rPr>
          <w:rFonts w:ascii="Arial" w:eastAsia="Times New Roman" w:hAnsi="Arial" w:cs="Arial"/>
          <w:b/>
          <w:bCs/>
          <w:sz w:val="28"/>
          <w:szCs w:val="28"/>
          <w:lang w:eastAsia="en-GB"/>
        </w:rPr>
        <w:lastRenderedPageBreak/>
        <w:t>PRINCIPLES OF THE POLICY</w:t>
      </w:r>
      <w:bookmarkEnd w:id="1"/>
      <w:bookmarkEnd w:id="2"/>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4">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5">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Pr="003B7344">
          <w:rPr>
            <w:rStyle w:val="Hyperlink"/>
            <w:rFonts w:ascii="Arial" w:eastAsia="Arial" w:hAnsi="Arial" w:cs="Arial"/>
            <w:sz w:val="24"/>
            <w:szCs w:val="24"/>
          </w:rPr>
          <w:t>Education Act 2002 (legislation.gov.uk)</w:t>
        </w:r>
      </w:hyperlink>
      <w:r w:rsidRPr="003B7344">
        <w:rPr>
          <w:rFonts w:ascii="Arial" w:eastAsia="Arial" w:hAnsi="Arial" w:cs="Arial"/>
          <w:sz w:val="24"/>
          <w:szCs w:val="24"/>
        </w:rPr>
        <w:t xml:space="preserve">; </w:t>
      </w:r>
      <w:hyperlink r:id="rId17">
        <w:r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Pr="00D30011">
          <w:rPr>
            <w:rStyle w:val="Hyperlink"/>
            <w:rFonts w:ascii="Arial" w:eastAsia="Arial" w:hAnsi="Arial" w:cs="Arial"/>
            <w:sz w:val="24"/>
            <w:szCs w:val="24"/>
          </w:rPr>
          <w:t>Working together to safeguard children - GOV.UK (www.gov.uk)</w:t>
        </w:r>
      </w:hyperlink>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1">
        <w:r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081DA7"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history="1">
        <w:r w:rsidRPr="00D30011">
          <w:rPr>
            <w:rStyle w:val="Hyperlink"/>
            <w:rFonts w:ascii="Arial" w:eastAsia="Arial" w:hAnsi="Arial" w:cs="Arial"/>
            <w:sz w:val="24"/>
            <w:szCs w:val="24"/>
            <w:lang w:eastAsia="en-GB"/>
          </w:rPr>
          <w:t>Use of reasonable force in schools - GOV.UK</w:t>
        </w:r>
      </w:hyperlink>
      <w:r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194776" w:rsidP="08BE8522">
      <w:pPr>
        <w:spacing w:after="0" w:line="240" w:lineRule="auto"/>
        <w:ind w:left="283"/>
        <w:rPr>
          <w:rFonts w:ascii="Arial" w:eastAsia="Arial" w:hAnsi="Arial" w:cs="Arial"/>
          <w:sz w:val="24"/>
          <w:szCs w:val="24"/>
          <w:lang w:eastAsia="en-GB"/>
        </w:rPr>
      </w:pPr>
      <w:hyperlink r:id="rId23">
        <w:r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081DA7" w:rsidP="00081DA7">
      <w:pPr>
        <w:pStyle w:val="ListParagraph"/>
        <w:ind w:left="283"/>
        <w:rPr>
          <w:rFonts w:ascii="Arial" w:eastAsia="Arial" w:hAnsi="Arial" w:cs="Arial"/>
          <w:sz w:val="24"/>
          <w:szCs w:val="24"/>
        </w:rPr>
      </w:pPr>
      <w:hyperlink r:id="rId24" w:history="1">
        <w:r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E76ED1" w:rsidP="08BE8522">
      <w:pPr>
        <w:spacing w:after="0" w:line="240" w:lineRule="auto"/>
        <w:ind w:firstLine="283"/>
        <w:jc w:val="both"/>
        <w:rPr>
          <w:rFonts w:ascii="Arial" w:eastAsia="Arial" w:hAnsi="Arial" w:cs="Arial"/>
          <w:sz w:val="24"/>
          <w:szCs w:val="24"/>
        </w:rPr>
      </w:pPr>
      <w:hyperlink r:id="rId25" w:history="1">
        <w:r>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8B4B49" w:rsidP="007B2E2A">
      <w:pPr>
        <w:spacing w:after="0" w:line="240" w:lineRule="auto"/>
        <w:ind w:left="283"/>
        <w:contextualSpacing/>
        <w:jc w:val="both"/>
      </w:pPr>
      <w:hyperlink r:id="rId26" w:history="1">
        <w:r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603C38B3" w:rsidR="002818E9" w:rsidRDefault="008A7098" w:rsidP="002818E9">
      <w:pPr>
        <w:pStyle w:val="ListParagraph"/>
        <w:spacing w:after="0" w:line="240" w:lineRule="auto"/>
        <w:ind w:left="283"/>
        <w:jc w:val="both"/>
        <w:rPr>
          <w:rFonts w:ascii="Arial" w:hAnsi="Arial" w:cs="Arial"/>
          <w:sz w:val="24"/>
          <w:szCs w:val="24"/>
        </w:rPr>
      </w:pPr>
      <w:hyperlink r:id="rId27" w:history="1">
        <w:r w:rsidRPr="008A7098">
          <w:rPr>
            <w:rStyle w:val="Hyperlink"/>
            <w:rFonts w:ascii="Arial" w:hAnsi="Arial" w:cs="Arial"/>
            <w:sz w:val="24"/>
            <w:szCs w:val="24"/>
          </w:rPr>
          <w:t>Relationships Education, Relationships and Sex Education and Health Education guidance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1E40BB55" w14:textId="77777777" w:rsidR="00D30011" w:rsidRDefault="00D30011" w:rsidP="007B2E2A">
      <w:pPr>
        <w:spacing w:after="0" w:line="240" w:lineRule="auto"/>
        <w:ind w:left="283"/>
        <w:contextualSpacing/>
        <w:jc w:val="both"/>
      </w:pPr>
    </w:p>
    <w:p w14:paraId="4CA5B787" w14:textId="77777777" w:rsidR="00D30011" w:rsidRPr="003B7344" w:rsidRDefault="00D30011" w:rsidP="007B2E2A">
      <w:pPr>
        <w:spacing w:after="0" w:line="240" w:lineRule="auto"/>
        <w:ind w:left="283"/>
        <w:contextualSpacing/>
        <w:jc w:val="both"/>
        <w:rPr>
          <w:rFonts w:ascii="Arial" w:eastAsia="Arial" w:hAnsi="Arial" w:cs="Arial"/>
          <w:sz w:val="24"/>
          <w:szCs w:val="24"/>
          <w:lang w:eastAsia="en-GB"/>
        </w:rPr>
      </w:pPr>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56EB006B" w14:textId="6E63B399"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Arial" w:hAnsi="Arial" w:cs="Arial"/>
          <w:sz w:val="24"/>
          <w:szCs w:val="24"/>
        </w:rPr>
        <w:t>We ensure that school leaders, including governors, exercise strategic oversight of all aspects of safeguarding through</w:t>
      </w:r>
      <w:r w:rsidR="00AC2C14">
        <w:rPr>
          <w:rFonts w:ascii="Arial" w:eastAsia="Arial" w:hAnsi="Arial" w:cs="Arial"/>
          <w:sz w:val="24"/>
          <w:szCs w:val="24"/>
        </w:rPr>
        <w:t xml:space="preserve"> regular training and staff updates.  Termly meetings between DLS and named governor.</w:t>
      </w:r>
    </w:p>
    <w:p w14:paraId="39E3400A" w14:textId="4C9A7BFD" w:rsidR="00194776" w:rsidRPr="003B7344" w:rsidRDefault="00194776">
      <w:pPr>
        <w:rPr>
          <w:rFonts w:eastAsiaTheme="minorEastAsia"/>
          <w:b/>
          <w:bCs/>
          <w:sz w:val="28"/>
          <w:szCs w:val="28"/>
          <w:lang w:eastAsia="en-GB"/>
        </w:rPr>
      </w:pPr>
      <w:r w:rsidRPr="003B7344">
        <w:rPr>
          <w:rFonts w:eastAsiaTheme="minorEastAsia"/>
          <w:b/>
          <w:bCs/>
          <w:sz w:val="28"/>
          <w:szCs w:val="28"/>
          <w:lang w:eastAsia="en-GB"/>
        </w:rPr>
        <w:br w:type="page"/>
      </w:r>
    </w:p>
    <w:p w14:paraId="210F42D9" w14:textId="5E1C8D08" w:rsidR="00BE6E7B" w:rsidRPr="003B7344" w:rsidRDefault="002C15E7" w:rsidP="00DB245A">
      <w:pPr>
        <w:pStyle w:val="ListParagraph"/>
        <w:numPr>
          <w:ilvl w:val="0"/>
          <w:numId w:val="24"/>
        </w:numPr>
        <w:spacing w:after="0" w:line="240" w:lineRule="auto"/>
        <w:ind w:left="0"/>
        <w:rPr>
          <w:rFonts w:eastAsiaTheme="minorEastAsia"/>
          <w:b/>
          <w:bCs/>
          <w:sz w:val="28"/>
          <w:szCs w:val="28"/>
          <w:lang w:eastAsia="en-GB"/>
        </w:rPr>
      </w:pPr>
      <w:bookmarkStart w:id="3"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3"/>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5E2D31EC" w:rsidP="45C9BA70">
      <w:pPr>
        <w:spacing w:after="0" w:line="240" w:lineRule="auto"/>
      </w:pPr>
      <w:hyperlink r:id="rId28">
        <w:r w:rsidRPr="003B7344">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Pr="003B7344" w:rsidRDefault="006F5BEE" w:rsidP="00BE6E7B">
      <w:pPr>
        <w:spacing w:after="0" w:line="240" w:lineRule="auto"/>
        <w:rPr>
          <w:rFonts w:ascii="Arial" w:eastAsia="Arial" w:hAnsi="Arial" w:cs="Arial"/>
          <w:sz w:val="24"/>
          <w:szCs w:val="24"/>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7F319D00"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 xml:space="preserve">n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00DB245A">
      <w:pPr>
        <w:pStyle w:val="ListParagraph"/>
        <w:numPr>
          <w:ilvl w:val="0"/>
          <w:numId w:val="35"/>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29">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0">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16494EB1"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DBB5F04"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school,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2CE7FBC4"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Our school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31">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Our </w:t>
      </w:r>
      <w:r w:rsidRPr="00FF37C3">
        <w:rPr>
          <w:rFonts w:ascii="Arial" w:eastAsia="Times New Roman" w:hAnsi="Arial" w:cs="Arial"/>
          <w:sz w:val="24"/>
          <w:szCs w:val="24"/>
          <w:lang w:eastAsia="en-GB"/>
        </w:rPr>
        <w:t>Governing Bo</w:t>
      </w:r>
      <w:r w:rsidR="005D77EC" w:rsidRPr="00FF37C3">
        <w:rPr>
          <w:rFonts w:ascii="Arial" w:eastAsia="Times New Roman" w:hAnsi="Arial" w:cs="Arial"/>
          <w:sz w:val="24"/>
          <w:szCs w:val="24"/>
          <w:lang w:eastAsia="en-GB"/>
        </w:rPr>
        <w:t>ard</w:t>
      </w:r>
      <w:r w:rsidRPr="00FF37C3">
        <w:rPr>
          <w:rFonts w:ascii="Arial" w:eastAsia="Times New Roman" w:hAnsi="Arial" w:cs="Arial"/>
          <w:sz w:val="24"/>
          <w:szCs w:val="24"/>
          <w:lang w:eastAsia="en-GB"/>
        </w:rPr>
        <w:t xml:space="preserve">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120F0DBB" w14:textId="28A53AEE" w:rsidR="00BE6E7B" w:rsidRPr="003B7344" w:rsidRDefault="41FBB02D"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Members of our </w:t>
      </w:r>
      <w:r w:rsidR="69E9A9C0" w:rsidRPr="27BF3326">
        <w:rPr>
          <w:rFonts w:ascii="Arial" w:eastAsia="Times New Roman" w:hAnsi="Arial" w:cs="Arial"/>
          <w:sz w:val="24"/>
          <w:szCs w:val="24"/>
          <w:lang w:eastAsia="en-GB"/>
        </w:rPr>
        <w:t>G</w:t>
      </w:r>
      <w:r w:rsidRPr="27BF3326">
        <w:rPr>
          <w:rFonts w:ascii="Arial" w:eastAsia="Times New Roman" w:hAnsi="Arial" w:cs="Arial"/>
          <w:sz w:val="24"/>
          <w:szCs w:val="24"/>
          <w:lang w:eastAsia="en-GB"/>
        </w:rPr>
        <w:t xml:space="preserve">overning </w:t>
      </w:r>
      <w:r w:rsidR="60FC5D34" w:rsidRPr="27BF3326">
        <w:rPr>
          <w:rFonts w:ascii="Arial" w:eastAsia="Times New Roman" w:hAnsi="Arial" w:cs="Arial"/>
          <w:sz w:val="24"/>
          <w:szCs w:val="24"/>
          <w:lang w:eastAsia="en-GB"/>
        </w:rPr>
        <w:t>Board</w:t>
      </w:r>
      <w:r w:rsidRPr="27BF3326">
        <w:rPr>
          <w:rFonts w:ascii="Arial" w:eastAsia="Times New Roman" w:hAnsi="Arial" w:cs="Arial"/>
          <w:sz w:val="24"/>
          <w:szCs w:val="24"/>
          <w:lang w:eastAsia="en-GB"/>
        </w:rPr>
        <w:t xml:space="preserve"> </w:t>
      </w:r>
      <w:r w:rsidR="365424E1" w:rsidRPr="27BF3326">
        <w:rPr>
          <w:rFonts w:ascii="Arial" w:eastAsia="Times New Roman" w:hAnsi="Arial" w:cs="Arial"/>
          <w:sz w:val="24"/>
          <w:szCs w:val="24"/>
          <w:lang w:eastAsia="en-GB"/>
        </w:rPr>
        <w:t xml:space="preserve">will have an enhanced DBS check. They will also </w:t>
      </w:r>
      <w:r w:rsidRPr="27BF3326">
        <w:rPr>
          <w:rFonts w:ascii="Arial" w:eastAsia="Times New Roman" w:hAnsi="Arial" w:cs="Arial"/>
          <w:sz w:val="24"/>
          <w:szCs w:val="24"/>
          <w:lang w:eastAsia="en-GB"/>
        </w:rPr>
        <w:t>be subject to a Section 128 check.</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7D4B23F" w:rsidR="003C037E" w:rsidRPr="003B7344" w:rsidRDefault="6B6444A4"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453F79ED" w:rsidR="003C037E" w:rsidRPr="003B7344" w:rsidRDefault="0B17C82D"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W</w:t>
      </w:r>
      <w:r w:rsidR="60D6D406" w:rsidRPr="3E6661F7">
        <w:rPr>
          <w:rFonts w:ascii="Arial" w:eastAsia="Arial" w:hAnsi="Arial" w:cs="Arial"/>
          <w:sz w:val="24"/>
          <w:szCs w:val="24"/>
        </w:rPr>
        <w:t>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44DDE1B0" w:rsidR="003C037E" w:rsidRPr="003B7344" w:rsidRDefault="74B93E86"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 xml:space="preserve">We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61CD4AE0" w:rsidR="003C037E" w:rsidRPr="003B7344" w:rsidRDefault="68D4B601" w:rsidP="00DB245A">
      <w:pPr>
        <w:pStyle w:val="ListParagraph"/>
        <w:numPr>
          <w:ilvl w:val="0"/>
          <w:numId w:val="39"/>
        </w:numPr>
        <w:spacing w:after="0" w:line="240" w:lineRule="auto"/>
        <w:jc w:val="both"/>
        <w:rPr>
          <w:rFonts w:ascii="Arial" w:eastAsia="Arial" w:hAnsi="Arial" w:cs="Arial"/>
          <w:sz w:val="24"/>
          <w:szCs w:val="24"/>
        </w:rPr>
      </w:pPr>
      <w:r w:rsidRPr="3E6661F7">
        <w:rPr>
          <w:rFonts w:ascii="Arial" w:eastAsia="Arial" w:hAnsi="Arial" w:cs="Arial"/>
          <w:sz w:val="24"/>
          <w:szCs w:val="24"/>
        </w:rPr>
        <w:t>Our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2">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00116F8E">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3">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4">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5">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16378F3"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staff</w:t>
      </w:r>
      <w:r w:rsidR="44E9300B" w:rsidRPr="27BF3326">
        <w:rPr>
          <w:rFonts w:ascii="Arial" w:eastAsia="Times New Roman" w:hAnsi="Arial" w:cs="Arial"/>
          <w:sz w:val="24"/>
          <w:szCs w:val="24"/>
          <w:lang w:eastAsia="en-GB"/>
        </w:rPr>
        <w:t>,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6"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7"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655D763B" w:rsidR="00BE6E7B" w:rsidRPr="003B7344" w:rsidRDefault="00BE6E7B" w:rsidP="006E6FA4">
      <w:pPr>
        <w:spacing w:after="0" w:line="240" w:lineRule="auto"/>
        <w:contextualSpacing/>
        <w:rPr>
          <w:rFonts w:ascii="Arial" w:eastAsia="Times New Roman" w:hAnsi="Arial" w:cs="Arial"/>
          <w:sz w:val="24"/>
          <w:szCs w:val="24"/>
          <w:lang w:eastAsia="en-GB"/>
        </w:rPr>
      </w:pPr>
      <w:bookmarkStart w:id="4"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w:t>
      </w:r>
      <w:r w:rsidR="68816D28" w:rsidRPr="003B7344">
        <w:rPr>
          <w:rFonts w:ascii="Arial" w:eastAsia="Arial" w:hAnsi="Arial" w:cs="Arial"/>
          <w:sz w:val="24"/>
          <w:szCs w:val="24"/>
        </w:rPr>
        <w:lastRenderedPageBreak/>
        <w:t>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4"/>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23A0DF29" w:rsidR="4065EF25" w:rsidRPr="003B7344" w:rsidRDefault="41FBB02D" w:rsidP="006E6FA4">
      <w:p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All </w:t>
      </w:r>
      <w:r w:rsidR="0F81493D" w:rsidRPr="27BF3326">
        <w:rPr>
          <w:rFonts w:ascii="Arial" w:eastAsia="Times New Roman" w:hAnsi="Arial" w:cs="Arial"/>
          <w:sz w:val="24"/>
          <w:szCs w:val="24"/>
          <w:lang w:eastAsia="en-GB"/>
        </w:rPr>
        <w:t>maintained</w:t>
      </w:r>
      <w:r w:rsidRPr="27BF3326">
        <w:rPr>
          <w:rFonts w:ascii="Arial" w:eastAsia="Times New Roman" w:hAnsi="Arial" w:cs="Arial"/>
          <w:sz w:val="24"/>
          <w:szCs w:val="24"/>
          <w:lang w:eastAsia="en-GB"/>
        </w:rPr>
        <w:t xml:space="preserve"> schools in the County have </w:t>
      </w:r>
      <w:proofErr w:type="spellStart"/>
      <w:r w:rsidRPr="27BF3326">
        <w:rPr>
          <w:rFonts w:ascii="Arial" w:eastAsia="Times New Roman" w:hAnsi="Arial" w:cs="Arial"/>
          <w:sz w:val="24"/>
          <w:szCs w:val="24"/>
          <w:lang w:eastAsia="en-GB"/>
        </w:rPr>
        <w:t>Smoothwall</w:t>
      </w:r>
      <w:proofErr w:type="spellEnd"/>
      <w:r w:rsidRPr="27BF3326">
        <w:rPr>
          <w:rFonts w:ascii="Arial" w:eastAsia="Times New Roman" w:hAnsi="Arial" w:cs="Arial"/>
          <w:sz w:val="24"/>
          <w:szCs w:val="24"/>
          <w:lang w:eastAsia="en-GB"/>
        </w:rPr>
        <w:t xml:space="preserve"> filtering and monitoring system</w:t>
      </w:r>
      <w:r w:rsidR="2651B6C0"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in place for this and other potentially risky content. </w:t>
      </w:r>
      <w:r w:rsidR="61F8765C" w:rsidRPr="27BF3326">
        <w:rPr>
          <w:rFonts w:ascii="Arial" w:eastAsia="Times New Roman" w:hAnsi="Arial" w:cs="Arial"/>
          <w:sz w:val="24"/>
          <w:szCs w:val="24"/>
          <w:lang w:eastAsia="en-GB"/>
        </w:rPr>
        <w:t>Our named member of SLT who</w:t>
      </w:r>
      <w:r w:rsidRPr="27BF3326">
        <w:rPr>
          <w:rFonts w:ascii="Arial" w:eastAsia="Times New Roman" w:hAnsi="Arial" w:cs="Arial"/>
          <w:sz w:val="24"/>
          <w:szCs w:val="24"/>
          <w:lang w:eastAsia="en-GB"/>
        </w:rPr>
        <w:t xml:space="preserve"> </w:t>
      </w:r>
      <w:bookmarkStart w:id="5" w:name="_Int_RZBEPLV6"/>
      <w:r w:rsidR="669055EE" w:rsidRPr="27BF3326">
        <w:rPr>
          <w:rFonts w:ascii="Arial" w:eastAsia="Times New Roman" w:hAnsi="Arial" w:cs="Arial"/>
          <w:sz w:val="24"/>
          <w:szCs w:val="24"/>
          <w:lang w:eastAsia="en-GB"/>
        </w:rPr>
        <w:t>a Designated/Deputy Safeguarding Lead is</w:t>
      </w:r>
      <w:bookmarkEnd w:id="5"/>
      <w:r w:rsidRPr="27BF3326">
        <w:rPr>
          <w:rFonts w:ascii="Arial" w:eastAsia="Times New Roman" w:hAnsi="Arial" w:cs="Arial"/>
          <w:sz w:val="24"/>
          <w:szCs w:val="24"/>
          <w:lang w:eastAsia="en-GB"/>
        </w:rPr>
        <w:t xml:space="preserve"> </w:t>
      </w:r>
      <w:r w:rsidR="2C1CCD0B" w:rsidRPr="27BF3326">
        <w:rPr>
          <w:rFonts w:ascii="Arial" w:eastAsia="Times New Roman" w:hAnsi="Arial" w:cs="Arial"/>
          <w:sz w:val="24"/>
          <w:szCs w:val="24"/>
          <w:lang w:eastAsia="en-GB"/>
        </w:rPr>
        <w:t>will</w:t>
      </w:r>
      <w:r w:rsidRPr="27BF3326">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8">
        <w:r w:rsidR="7810EDB1" w:rsidRPr="27BF3326">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CC9C6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brochure,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5E5EC3F8"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school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5886AFDC"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c</w:t>
      </w:r>
      <w:r w:rsidR="41FBB02D" w:rsidRPr="27BF3326">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6C9A51D4" w14:textId="362EFA6C"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4D84B5EB" w:rsidR="4AC7ADC6" w:rsidRPr="00AC2C14" w:rsidRDefault="4AC7ADC6" w:rsidP="006E6FA4">
      <w:pPr>
        <w:spacing w:after="0" w:line="240" w:lineRule="auto"/>
        <w:rPr>
          <w:rFonts w:ascii="Arial" w:eastAsia="Times New Roman" w:hAnsi="Arial" w:cs="Arial"/>
          <w:color w:val="000000" w:themeColor="text1"/>
          <w:sz w:val="24"/>
          <w:szCs w:val="24"/>
          <w:lang w:eastAsia="en-GB"/>
        </w:rPr>
      </w:pPr>
      <w:r w:rsidRPr="00AC2C14">
        <w:rPr>
          <w:rFonts w:ascii="Arial" w:eastAsia="Times New Roman" w:hAnsi="Arial" w:cs="Arial"/>
          <w:color w:val="000000" w:themeColor="text1"/>
          <w:sz w:val="24"/>
          <w:szCs w:val="24"/>
          <w:lang w:eastAsia="en-GB"/>
        </w:rPr>
        <w:t xml:space="preserve">ALL concerns and disclosures passed to the designated safeguarding lead must be </w:t>
      </w:r>
      <w:r w:rsidR="006F5C9B" w:rsidRPr="00AC2C14">
        <w:rPr>
          <w:rFonts w:ascii="Arial" w:eastAsia="Times New Roman" w:hAnsi="Arial" w:cs="Arial"/>
          <w:color w:val="000000" w:themeColor="text1"/>
          <w:sz w:val="24"/>
          <w:szCs w:val="24"/>
          <w:lang w:eastAsia="en-GB"/>
        </w:rPr>
        <w:t xml:space="preserve">recorded on the school’s Child Protection electronic monitoring system – </w:t>
      </w:r>
      <w:r w:rsidR="00AC2C14">
        <w:rPr>
          <w:rFonts w:ascii="Arial" w:eastAsia="Times New Roman" w:hAnsi="Arial" w:cs="Arial"/>
          <w:i/>
          <w:color w:val="000000" w:themeColor="text1"/>
          <w:sz w:val="24"/>
          <w:szCs w:val="24"/>
          <w:lang w:eastAsia="en-GB"/>
        </w:rPr>
        <w:t>CPOMS</w:t>
      </w:r>
      <w:r w:rsidRPr="00AC2C14">
        <w:rPr>
          <w:rFonts w:ascii="Arial" w:eastAsia="Times New Roman" w:hAnsi="Arial" w:cs="Arial"/>
          <w:i/>
          <w:color w:val="000000" w:themeColor="text1"/>
          <w:sz w:val="24"/>
          <w:szCs w:val="24"/>
          <w:lang w:eastAsia="en-GB"/>
        </w:rPr>
        <w:t xml:space="preserve">  </w:t>
      </w:r>
      <w:r w:rsidRPr="00AC2C14">
        <w:rPr>
          <w:rFonts w:ascii="Arial" w:eastAsia="Times New Roman" w:hAnsi="Arial" w:cs="Arial"/>
          <w:color w:val="000000" w:themeColor="text1"/>
          <w:sz w:val="24"/>
          <w:szCs w:val="24"/>
          <w:lang w:eastAsia="en-GB"/>
        </w:rPr>
        <w:t xml:space="preserve">All concerns recorded should be factual; staff should avoid using emotive language </w:t>
      </w:r>
      <w:r w:rsidR="00144B71" w:rsidRPr="00AC2C14">
        <w:rPr>
          <w:rFonts w:ascii="Arial" w:eastAsia="Times New Roman" w:hAnsi="Arial" w:cs="Arial"/>
          <w:color w:val="000000" w:themeColor="text1"/>
          <w:sz w:val="24"/>
          <w:szCs w:val="24"/>
          <w:lang w:eastAsia="en-GB"/>
        </w:rPr>
        <w:t>and</w:t>
      </w:r>
      <w:r w:rsidRPr="00AC2C14">
        <w:rPr>
          <w:rFonts w:ascii="Arial" w:eastAsia="Times New Roman" w:hAnsi="Arial" w:cs="Arial"/>
          <w:color w:val="000000" w:themeColor="text1"/>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2CBDE53E"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9435A0B" w14:textId="77777777" w:rsidR="0050280C" w:rsidRPr="003B7344"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5167879C" w:rsidR="00BE6E7B" w:rsidRPr="003B7344" w:rsidRDefault="00BE6E7B" w:rsidP="006E6FA4">
      <w:pPr>
        <w:spacing w:after="0" w:line="240" w:lineRule="auto"/>
        <w:rPr>
          <w:rFonts w:ascii="Arial" w:eastAsia="Times New Roman" w:hAnsi="Arial" w:cs="Arial"/>
          <w:sz w:val="24"/>
          <w:szCs w:val="24"/>
          <w:lang w:eastAsia="en-GB"/>
        </w:rPr>
      </w:pPr>
      <w:r w:rsidRPr="00AC2C14">
        <w:rPr>
          <w:rFonts w:ascii="Arial" w:eastAsia="Times New Roman" w:hAnsi="Arial" w:cs="Arial"/>
          <w:sz w:val="24"/>
          <w:szCs w:val="24"/>
          <w:lang w:eastAsia="en-GB"/>
        </w:rPr>
        <w:t xml:space="preserve">All information received is stored </w:t>
      </w:r>
      <w:r w:rsidR="00A72351" w:rsidRPr="00AC2C14">
        <w:rPr>
          <w:rFonts w:ascii="Arial" w:eastAsia="Times New Roman" w:hAnsi="Arial" w:cs="Arial"/>
          <w:sz w:val="24"/>
          <w:szCs w:val="24"/>
          <w:lang w:eastAsia="en-GB"/>
        </w:rPr>
        <w:t>securely</w:t>
      </w:r>
      <w:r w:rsidRPr="00AC2C14">
        <w:rPr>
          <w:rFonts w:ascii="Arial" w:eastAsia="Times New Roman" w:hAnsi="Arial" w:cs="Arial"/>
          <w:sz w:val="24"/>
          <w:szCs w:val="24"/>
          <w:lang w:eastAsia="en-GB"/>
        </w:rPr>
        <w:t xml:space="preserve"> in electronic form. We provide appropriate levels of access to information. Our</w:t>
      </w:r>
      <w:r w:rsidRPr="003B7344">
        <w:rPr>
          <w:rFonts w:ascii="Arial" w:eastAsia="Times New Roman" w:hAnsi="Arial" w:cs="Arial"/>
          <w:sz w:val="24"/>
          <w:szCs w:val="24"/>
          <w:lang w:eastAsia="en-GB"/>
        </w:rPr>
        <w:t xml:space="preserve"> designated safeguarding leads can access these documents in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AC2C14" w:rsidRDefault="00BE6E7B" w:rsidP="002C15E7">
      <w:pPr>
        <w:spacing w:after="0" w:line="240" w:lineRule="auto"/>
        <w:jc w:val="both"/>
        <w:rPr>
          <w:rFonts w:ascii="Arial" w:eastAsia="Times New Roman" w:hAnsi="Arial" w:cs="Arial"/>
          <w:sz w:val="24"/>
          <w:szCs w:val="24"/>
          <w:lang w:eastAsia="en-GB"/>
        </w:rPr>
      </w:pPr>
      <w:r w:rsidRPr="00AC2C14">
        <w:rPr>
          <w:rFonts w:ascii="Arial" w:eastAsia="Times New Roman" w:hAnsi="Arial" w:cs="Arial"/>
          <w:sz w:val="24"/>
          <w:szCs w:val="24"/>
          <w:lang w:eastAsia="en-GB"/>
        </w:rPr>
        <w:t xml:space="preserve">We keep a ‘chronology of significant events’ for all children </w:t>
      </w:r>
      <w:r w:rsidR="00144B71" w:rsidRPr="00AC2C14">
        <w:rPr>
          <w:rFonts w:ascii="Arial" w:eastAsia="Times New Roman" w:hAnsi="Arial" w:cs="Arial"/>
          <w:sz w:val="24"/>
          <w:szCs w:val="24"/>
          <w:lang w:eastAsia="en-GB"/>
        </w:rPr>
        <w:t xml:space="preserve">causing concern </w:t>
      </w:r>
      <w:r w:rsidRPr="00AC2C14">
        <w:rPr>
          <w:rFonts w:ascii="Arial" w:eastAsia="Times New Roman" w:hAnsi="Arial" w:cs="Arial"/>
          <w:sz w:val="24"/>
          <w:szCs w:val="24"/>
          <w:lang w:eastAsia="en-GB"/>
        </w:rPr>
        <w:t>in school</w:t>
      </w:r>
      <w:r w:rsidR="42F17E11" w:rsidRPr="00AC2C14">
        <w:rPr>
          <w:rFonts w:ascii="Arial" w:eastAsia="Times New Roman" w:hAnsi="Arial" w:cs="Arial"/>
          <w:sz w:val="24"/>
          <w:szCs w:val="24"/>
          <w:lang w:eastAsia="en-GB"/>
        </w:rPr>
        <w:t xml:space="preserve">, in the event that </w:t>
      </w:r>
      <w:r w:rsidRPr="00AC2C14">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9">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0"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1">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lastRenderedPageBreak/>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42">
              <w:r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3"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6" w:name="Bookmark4"/>
      <w:r w:rsidRPr="003B7344">
        <w:rPr>
          <w:rFonts w:ascii="Arial" w:eastAsia="Times New Roman" w:hAnsi="Arial" w:cs="Arial"/>
          <w:b/>
          <w:bCs/>
          <w:kern w:val="32"/>
          <w:sz w:val="28"/>
          <w:szCs w:val="28"/>
          <w:lang w:eastAsia="en-GB"/>
        </w:rPr>
        <w:t>OVERVIEW: SAFEGUARDING</w:t>
      </w:r>
      <w:bookmarkEnd w:id="6"/>
    </w:p>
    <w:p w14:paraId="181E87ED" w14:textId="665159CD"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school and </w:t>
      </w:r>
      <w:r w:rsidR="00B03BBF" w:rsidRPr="3E6661F7">
        <w:rPr>
          <w:rFonts w:ascii="Arial" w:eastAsia="Times New Roman" w:hAnsi="Arial" w:cs="Arial"/>
          <w:b/>
          <w:sz w:val="28"/>
          <w:szCs w:val="28"/>
          <w:lang w:eastAsia="en-GB"/>
        </w:rPr>
        <w:t>college 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62376604"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12CC6524" w:rsidRPr="27BF3326">
        <w:rPr>
          <w:rFonts w:ascii="Arial" w:eastAsia="Arial" w:hAnsi="Arial" w:cs="Arial"/>
          <w:i/>
          <w:iCs/>
          <w:sz w:val="24"/>
          <w:szCs w:val="24"/>
        </w:rPr>
        <w:t xml:space="preserve">protecting children from maltreatment, preventing the impairment of children’s mental and physical health or development, ensuring that children grow up in circumstances consistent with the provision of safe and effective care; and taking </w:t>
      </w:r>
      <w:r w:rsidR="12CC6524" w:rsidRPr="27BF3326">
        <w:rPr>
          <w:rFonts w:ascii="Arial" w:eastAsia="Arial" w:hAnsi="Arial" w:cs="Arial"/>
          <w:i/>
          <w:iCs/>
          <w:sz w:val="24"/>
          <w:szCs w:val="24"/>
        </w:rPr>
        <w:lastRenderedPageBreak/>
        <w:t>action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4">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9DD377F" w14:textId="77777777" w:rsidR="008A1883" w:rsidRPr="003B7344" w:rsidRDefault="008A1883" w:rsidP="006E6FA4">
      <w:pPr>
        <w:spacing w:after="0" w:line="240" w:lineRule="auto"/>
        <w:rPr>
          <w:rFonts w:ascii="Arial" w:eastAsia="Times New Roman" w:hAnsi="Arial" w:cs="Arial"/>
          <w:i/>
          <w:iCs/>
          <w:sz w:val="24"/>
          <w:szCs w:val="24"/>
          <w:u w:val="single"/>
          <w:lang w:eastAsia="en-GB"/>
        </w:rPr>
      </w:pP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w:t>
      </w:r>
      <w:r w:rsidR="44787BC3" w:rsidRPr="27BF3326">
        <w:rPr>
          <w:rFonts w:ascii="Arial" w:eastAsia="Times New Roman" w:hAnsi="Arial" w:cs="Arial"/>
          <w:sz w:val="24"/>
          <w:szCs w:val="24"/>
          <w:lang w:eastAsia="en-GB"/>
        </w:rPr>
        <w:lastRenderedPageBreak/>
        <w:t>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5AD52D27" w:rsidR="004806BB" w:rsidRDefault="004806BB" w:rsidP="006E6FA4">
      <w:pPr>
        <w:spacing w:after="0" w:line="240" w:lineRule="auto"/>
        <w:rPr>
          <w:rFonts w:ascii="Arial" w:eastAsia="Times New Roman" w:hAnsi="Arial" w:cs="Arial"/>
          <w:b/>
          <w:bCs/>
          <w:sz w:val="24"/>
          <w:szCs w:val="24"/>
          <w:lang w:eastAsia="en-GB"/>
        </w:rPr>
      </w:pPr>
      <w:hyperlink r:id="rId45" w:history="1">
        <w:r w:rsidRPr="004806BB">
          <w:rPr>
            <w:rStyle w:val="Hyperlink"/>
            <w:rFonts w:ascii="Arial" w:eastAsia="Times New Roman" w:hAnsi="Arial" w:cs="Arial"/>
            <w:b/>
            <w:bCs/>
            <w:sz w:val="24"/>
            <w:szCs w:val="24"/>
            <w:lang w:eastAsia="en-GB"/>
          </w:rPr>
          <w:t>Working together to improve school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5FC487E5"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085319DF"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proofErr w:type="spellStart"/>
      <w:r w:rsidR="00033FAC">
        <w:rPr>
          <w:rFonts w:ascii="Arial" w:eastAsia="Times New Roman" w:hAnsi="Arial" w:cs="Arial"/>
          <w:sz w:val="24"/>
          <w:szCs w:val="24"/>
          <w:lang w:eastAsia="en-GB"/>
        </w:rPr>
        <w:t>KCSiE</w:t>
      </w:r>
      <w:proofErr w:type="spellEnd"/>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55BD507E" w14:textId="0BBDD4BF" w:rsidR="004806BB" w:rsidRPr="003B7344" w:rsidRDefault="004806BB" w:rsidP="006E6FA4">
      <w:pPr>
        <w:spacing w:after="0" w:line="240" w:lineRule="auto"/>
        <w:rPr>
          <w:rFonts w:ascii="Arial" w:eastAsia="Times New Roman" w:hAnsi="Arial" w:cs="Arial"/>
          <w:sz w:val="24"/>
          <w:szCs w:val="24"/>
          <w:lang w:eastAsia="en-GB"/>
        </w:rPr>
      </w:pPr>
    </w:p>
    <w:p w14:paraId="0033064B" w14:textId="77777777" w:rsidR="00AC2C14" w:rsidRDefault="00AC2C14" w:rsidP="006E6FA4">
      <w:pPr>
        <w:spacing w:after="0" w:line="240" w:lineRule="auto"/>
        <w:rPr>
          <w:rFonts w:ascii="Arial" w:eastAsia="Times New Roman" w:hAnsi="Arial" w:cs="Arial"/>
          <w:b/>
          <w:sz w:val="24"/>
          <w:szCs w:val="24"/>
          <w:lang w:eastAsia="en-GB"/>
        </w:rPr>
      </w:pPr>
    </w:p>
    <w:p w14:paraId="0C178C7D" w14:textId="692D0C05"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Universal services and specialist support staff</w:t>
      </w:r>
    </w:p>
    <w:p w14:paraId="0EB3999B" w14:textId="4E9C4982" w:rsidR="004A0427" w:rsidRPr="00AC2C14" w:rsidRDefault="004A0427" w:rsidP="006E6FA4">
      <w:pPr>
        <w:spacing w:after="0" w:line="240" w:lineRule="auto"/>
        <w:rPr>
          <w:rFonts w:ascii="Arial" w:eastAsia="Times New Roman" w:hAnsi="Arial" w:cs="Arial"/>
          <w:i/>
          <w:iCs/>
          <w:sz w:val="24"/>
          <w:szCs w:val="24"/>
          <w:u w:val="single"/>
          <w:lang w:eastAsia="en-GB"/>
        </w:rPr>
      </w:pPr>
    </w:p>
    <w:p w14:paraId="73A74511" w14:textId="77777777" w:rsidR="00BE3B9A" w:rsidRPr="00AC2C14" w:rsidRDefault="00BE3B9A" w:rsidP="006E6FA4">
      <w:pPr>
        <w:spacing w:after="0" w:line="240" w:lineRule="auto"/>
        <w:rPr>
          <w:rFonts w:ascii="Arial" w:eastAsia="Times New Roman" w:hAnsi="Arial" w:cs="Arial"/>
          <w:sz w:val="24"/>
          <w:szCs w:val="24"/>
          <w:lang w:eastAsia="en-GB"/>
        </w:rPr>
      </w:pPr>
      <w:r w:rsidRPr="00AC2C14">
        <w:rPr>
          <w:rFonts w:ascii="Arial" w:eastAsia="Times New Roman" w:hAnsi="Arial" w:cs="Arial"/>
          <w:sz w:val="24"/>
          <w:szCs w:val="24"/>
          <w:lang w:eastAsia="en-GB"/>
        </w:rPr>
        <w:t>The following professionals are also available to support individual children in school:</w:t>
      </w:r>
    </w:p>
    <w:p w14:paraId="7311932F" w14:textId="77777777" w:rsidR="00BE3B9A" w:rsidRPr="00AC2C14" w:rsidRDefault="00BE3B9A"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lang w:eastAsia="en-GB"/>
        </w:rPr>
      </w:pPr>
      <w:r w:rsidRPr="00AC2C14">
        <w:rPr>
          <w:rFonts w:ascii="Arial" w:eastAsia="Times New Roman" w:hAnsi="Arial" w:cs="Arial"/>
          <w:i/>
          <w:iCs/>
          <w:sz w:val="24"/>
          <w:szCs w:val="24"/>
          <w:lang w:eastAsia="en-GB"/>
        </w:rPr>
        <w:t>(Provide details of local One Point hub)</w:t>
      </w:r>
    </w:p>
    <w:p w14:paraId="04487594" w14:textId="6426A7F6" w:rsidR="00BE3B9A" w:rsidRPr="00AC2C14" w:rsidRDefault="00BE3B9A" w:rsidP="00DB245A">
      <w:pPr>
        <w:pStyle w:val="ListParagraph"/>
        <w:numPr>
          <w:ilvl w:val="0"/>
          <w:numId w:val="28"/>
        </w:numPr>
        <w:spacing w:after="120" w:line="240" w:lineRule="auto"/>
        <w:ind w:left="714" w:hanging="357"/>
        <w:rPr>
          <w:rFonts w:ascii="Arial" w:eastAsia="Times New Roman" w:hAnsi="Arial" w:cs="Arial"/>
          <w:i/>
          <w:iCs/>
          <w:sz w:val="24"/>
          <w:szCs w:val="24"/>
          <w:u w:val="single"/>
          <w:lang w:eastAsia="en-GB"/>
        </w:rPr>
      </w:pPr>
      <w:r w:rsidRPr="00AC2C14">
        <w:rPr>
          <w:rFonts w:ascii="Arial" w:eastAsia="Times New Roman" w:hAnsi="Arial" w:cs="Arial"/>
          <w:sz w:val="24"/>
          <w:szCs w:val="24"/>
          <w:lang w:eastAsia="en-GB"/>
        </w:rPr>
        <w:t>The school nurse</w:t>
      </w:r>
      <w:r w:rsidR="58D88665" w:rsidRPr="00AC2C14">
        <w:rPr>
          <w:rFonts w:ascii="Arial" w:eastAsia="Times New Roman" w:hAnsi="Arial" w:cs="Arial"/>
          <w:sz w:val="24"/>
          <w:szCs w:val="24"/>
          <w:lang w:eastAsia="en-GB"/>
        </w:rPr>
        <w:t xml:space="preserve"> </w:t>
      </w:r>
      <w:r w:rsidR="00AC2C14">
        <w:rPr>
          <w:rFonts w:ascii="Arial" w:eastAsia="Times New Roman" w:hAnsi="Arial" w:cs="Arial"/>
          <w:sz w:val="24"/>
          <w:szCs w:val="24"/>
          <w:lang w:eastAsia="en-GB"/>
        </w:rPr>
        <w:t>team</w:t>
      </w:r>
    </w:p>
    <w:p w14:paraId="6AD359D9" w14:textId="0614159F" w:rsidR="00BE3B9A" w:rsidRPr="00AC2C14" w:rsidRDefault="00BE3B9A"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u w:val="single"/>
          <w:lang w:eastAsia="en-GB"/>
        </w:rPr>
      </w:pPr>
      <w:r w:rsidRPr="00AC2C14">
        <w:rPr>
          <w:rFonts w:ascii="Arial" w:eastAsia="Times New Roman" w:hAnsi="Arial" w:cs="Arial"/>
          <w:sz w:val="24"/>
          <w:szCs w:val="24"/>
          <w:lang w:eastAsia="en-GB"/>
        </w:rPr>
        <w:t>Parent Support Adviser (</w:t>
      </w:r>
      <w:r w:rsidR="00AC2C14" w:rsidRPr="00AC2C14">
        <w:rPr>
          <w:rFonts w:ascii="Arial" w:eastAsia="Times New Roman" w:hAnsi="Arial" w:cs="Arial"/>
          <w:sz w:val="24"/>
          <w:szCs w:val="24"/>
          <w:lang w:eastAsia="en-GB"/>
        </w:rPr>
        <w:t>Claire Donnelly</w:t>
      </w:r>
      <w:r w:rsidRPr="00AC2C14">
        <w:rPr>
          <w:rFonts w:ascii="Arial" w:eastAsia="Times New Roman" w:hAnsi="Arial" w:cs="Arial"/>
          <w:sz w:val="24"/>
          <w:szCs w:val="24"/>
          <w:lang w:eastAsia="en-GB"/>
        </w:rPr>
        <w:t>)</w:t>
      </w:r>
    </w:p>
    <w:p w14:paraId="492AC4AE" w14:textId="4B8E1907" w:rsidR="00862BD2" w:rsidRPr="00AC2C14" w:rsidRDefault="00862BD2"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u w:val="single"/>
          <w:lang w:eastAsia="en-GB"/>
        </w:rPr>
      </w:pPr>
      <w:r w:rsidRPr="00AC2C14">
        <w:rPr>
          <w:rFonts w:ascii="Arial" w:eastAsia="Times New Roman" w:hAnsi="Arial" w:cs="Arial"/>
          <w:sz w:val="24"/>
          <w:szCs w:val="24"/>
          <w:lang w:eastAsia="en-GB"/>
        </w:rPr>
        <w:t xml:space="preserve">Attendance and Inclusion Officers </w:t>
      </w:r>
    </w:p>
    <w:p w14:paraId="00CB3FD9" w14:textId="3D836FF7" w:rsidR="00BE3B9A" w:rsidRPr="00AC2C14" w:rsidRDefault="00BE3B9A"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u w:val="single"/>
          <w:lang w:eastAsia="en-GB"/>
        </w:rPr>
      </w:pPr>
      <w:r w:rsidRPr="00AC2C14">
        <w:rPr>
          <w:rFonts w:ascii="Arial" w:eastAsia="Times New Roman" w:hAnsi="Arial" w:cs="Arial"/>
          <w:sz w:val="24"/>
          <w:szCs w:val="24"/>
          <w:lang w:eastAsia="en-GB"/>
        </w:rPr>
        <w:t>Educational Psychologist (</w:t>
      </w:r>
      <w:r w:rsidR="00AC2C14" w:rsidRPr="00AC2C14">
        <w:rPr>
          <w:rFonts w:ascii="Arial" w:eastAsia="Times New Roman" w:hAnsi="Arial" w:cs="Arial"/>
          <w:sz w:val="24"/>
          <w:szCs w:val="24"/>
          <w:lang w:eastAsia="en-GB"/>
        </w:rPr>
        <w:t>Alex Otty)</w:t>
      </w: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0E2CC286" w14:textId="77777777" w:rsidR="00BE3B9A" w:rsidRPr="003B7344" w:rsidRDefault="00BE3B9A" w:rsidP="006E6FA4">
      <w:pPr>
        <w:spacing w:after="0" w:line="240" w:lineRule="auto"/>
        <w:rPr>
          <w:rFonts w:ascii="Arial" w:eastAsia="Times New Roman" w:hAnsi="Arial" w:cs="Arial"/>
          <w:iCs/>
          <w:sz w:val="24"/>
          <w:szCs w:val="24"/>
          <w:lang w:eastAsia="en-GB"/>
        </w:rPr>
      </w:pPr>
    </w:p>
    <w:p w14:paraId="417AD291" w14:textId="6909DE9E" w:rsidR="00BE3B9A" w:rsidRDefault="00B97810" w:rsidP="00B97810">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If You care share workshops</w:t>
      </w:r>
    </w:p>
    <w:p w14:paraId="3AAE4B36" w14:textId="1565A2C6" w:rsidR="00B97810" w:rsidRDefault="00B97810" w:rsidP="00B97810">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Regular visits from the local church</w:t>
      </w:r>
    </w:p>
    <w:p w14:paraId="77224970" w14:textId="3F69283D" w:rsidR="00B97810" w:rsidRDefault="00B97810" w:rsidP="00B97810">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NSPCC – Speak out stay safe program</w:t>
      </w:r>
    </w:p>
    <w:p w14:paraId="4039918A" w14:textId="77777777" w:rsidR="00B97810" w:rsidRPr="00B97810" w:rsidRDefault="00B97810" w:rsidP="00B97810">
      <w:pPr>
        <w:pStyle w:val="ListParagraph"/>
        <w:spacing w:after="0" w:line="240" w:lineRule="auto"/>
        <w:ind w:left="360"/>
        <w:rPr>
          <w:rFonts w:ascii="Arial" w:eastAsia="Times New Roman" w:hAnsi="Arial" w:cs="Arial"/>
          <w:sz w:val="24"/>
          <w:szCs w:val="24"/>
          <w:lang w:eastAsia="en-GB"/>
        </w:rPr>
      </w:pPr>
    </w:p>
    <w:p w14:paraId="1FECCDCF" w14:textId="1700262A" w:rsidR="00BE3B9A" w:rsidRPr="00B97810" w:rsidRDefault="00DB0A55" w:rsidP="006E6FA4">
      <w:pPr>
        <w:spacing w:after="0" w:line="240" w:lineRule="auto"/>
        <w:rPr>
          <w:rFonts w:ascii="Arial" w:eastAsia="Times New Roman" w:hAnsi="Arial" w:cs="Arial"/>
          <w:b/>
          <w:sz w:val="24"/>
          <w:szCs w:val="24"/>
          <w:lang w:eastAsia="en-GB"/>
        </w:rPr>
      </w:pPr>
      <w:r w:rsidRPr="00B97810">
        <w:rPr>
          <w:rFonts w:ascii="Arial" w:eastAsia="Times New Roman" w:hAnsi="Arial" w:cs="Arial"/>
          <w:b/>
          <w:sz w:val="24"/>
          <w:szCs w:val="24"/>
          <w:lang w:eastAsia="en-GB"/>
        </w:rPr>
        <w:t>Childcare Arrangements Before and After School (including extra</w:t>
      </w:r>
      <w:r w:rsidR="00AD4737" w:rsidRPr="00B97810">
        <w:rPr>
          <w:rFonts w:ascii="Arial" w:eastAsia="Times New Roman" w:hAnsi="Arial" w:cs="Arial"/>
          <w:b/>
          <w:sz w:val="24"/>
          <w:szCs w:val="24"/>
          <w:lang w:eastAsia="en-GB"/>
        </w:rPr>
        <w:t>-</w:t>
      </w:r>
      <w:r w:rsidRPr="00B97810">
        <w:rPr>
          <w:rFonts w:ascii="Arial" w:eastAsia="Times New Roman" w:hAnsi="Arial" w:cs="Arial"/>
          <w:b/>
          <w:sz w:val="24"/>
          <w:szCs w:val="24"/>
          <w:lang w:eastAsia="en-GB"/>
        </w:rPr>
        <w:t>curricular activities)</w:t>
      </w:r>
    </w:p>
    <w:p w14:paraId="09FD6322" w14:textId="77777777" w:rsidR="00DB0A55" w:rsidRPr="00B97810" w:rsidRDefault="00DB0A55" w:rsidP="006E6FA4">
      <w:pPr>
        <w:spacing w:after="0" w:line="240" w:lineRule="auto"/>
        <w:rPr>
          <w:rFonts w:ascii="Arial" w:eastAsia="Times New Roman" w:hAnsi="Arial" w:cs="Arial"/>
          <w:i/>
          <w:sz w:val="24"/>
          <w:szCs w:val="24"/>
          <w:u w:val="single"/>
          <w:lang w:eastAsia="en-GB"/>
        </w:rPr>
      </w:pPr>
    </w:p>
    <w:p w14:paraId="0FB29D13" w14:textId="3ABB32A2" w:rsidR="00BE3B9A" w:rsidRDefault="00B97810" w:rsidP="006E6FA4">
      <w:pPr>
        <w:spacing w:after="0" w:line="240" w:lineRule="auto"/>
        <w:rPr>
          <w:rFonts w:ascii="Arial" w:eastAsia="Times New Roman" w:hAnsi="Arial" w:cs="Arial"/>
          <w:sz w:val="24"/>
          <w:szCs w:val="24"/>
          <w:lang w:eastAsia="en-GB"/>
        </w:rPr>
      </w:pPr>
      <w:proofErr w:type="spellStart"/>
      <w:r>
        <w:rPr>
          <w:rFonts w:ascii="Arial" w:eastAsia="Times New Roman" w:hAnsi="Arial" w:cs="Arial"/>
          <w:sz w:val="24"/>
          <w:szCs w:val="24"/>
          <w:lang w:eastAsia="en-GB"/>
        </w:rPr>
        <w:t>Cestria</w:t>
      </w:r>
      <w:proofErr w:type="spellEnd"/>
      <w:r>
        <w:rPr>
          <w:rFonts w:ascii="Arial" w:eastAsia="Times New Roman" w:hAnsi="Arial" w:cs="Arial"/>
          <w:sz w:val="24"/>
          <w:szCs w:val="24"/>
          <w:lang w:eastAsia="en-GB"/>
        </w:rPr>
        <w:t xml:space="preserve"> Extra – Before and after school club and holiday childcare within school.</w:t>
      </w:r>
    </w:p>
    <w:p w14:paraId="3A924E36" w14:textId="77777777" w:rsidR="00B97810" w:rsidRPr="003B7344" w:rsidRDefault="00B97810" w:rsidP="006E6FA4">
      <w:pPr>
        <w:spacing w:after="0" w:line="240" w:lineRule="auto"/>
        <w:rPr>
          <w:rFonts w:ascii="Arial" w:eastAsia="Times New Roman" w:hAnsi="Arial" w:cs="Arial"/>
          <w:sz w:val="24"/>
          <w:szCs w:val="24"/>
          <w:lang w:eastAsia="en-GB"/>
        </w:rPr>
      </w:pP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664D4732"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Pr="003B7344" w:rsidRDefault="009F1147" w:rsidP="00611684">
      <w:pPr>
        <w:spacing w:after="0" w:line="240" w:lineRule="auto"/>
        <w:rPr>
          <w:rFonts w:ascii="Arial" w:eastAsia="Times New Roman" w:hAnsi="Arial" w:cs="Arial"/>
          <w:sz w:val="24"/>
          <w:szCs w:val="24"/>
          <w:lang w:eastAsia="en-GB"/>
        </w:rPr>
      </w:pPr>
    </w:p>
    <w:p w14:paraId="20A752AF" w14:textId="3380B951" w:rsidR="00BE3B9A" w:rsidRPr="00B97810" w:rsidRDefault="00B97810" w:rsidP="00B97810">
      <w:pPr>
        <w:pStyle w:val="ListParagraph"/>
        <w:numPr>
          <w:ilvl w:val="0"/>
          <w:numId w:val="40"/>
        </w:numPr>
        <w:spacing w:after="0" w:line="240" w:lineRule="auto"/>
        <w:rPr>
          <w:rFonts w:ascii="Arial" w:eastAsia="Times New Roman" w:hAnsi="Arial" w:cs="Arial"/>
          <w:sz w:val="24"/>
          <w:szCs w:val="24"/>
          <w:lang w:eastAsia="en-GB"/>
        </w:rPr>
      </w:pPr>
      <w:r w:rsidRPr="00B97810">
        <w:rPr>
          <w:rFonts w:ascii="Arial" w:eastAsia="Times New Roman" w:hAnsi="Arial" w:cs="Arial"/>
          <w:sz w:val="24"/>
          <w:szCs w:val="24"/>
          <w:lang w:eastAsia="en-GB"/>
        </w:rPr>
        <w:t>Parent questionnaires</w:t>
      </w:r>
    </w:p>
    <w:p w14:paraId="6C521710" w14:textId="6755BF1C" w:rsidR="00B97810" w:rsidRDefault="00B97810" w:rsidP="00B97810">
      <w:pPr>
        <w:pStyle w:val="ListParagraph"/>
        <w:numPr>
          <w:ilvl w:val="0"/>
          <w:numId w:val="40"/>
        </w:numPr>
        <w:spacing w:after="0" w:line="240" w:lineRule="auto"/>
        <w:rPr>
          <w:rFonts w:ascii="Arial" w:eastAsia="Times New Roman" w:hAnsi="Arial" w:cs="Arial"/>
          <w:sz w:val="24"/>
          <w:szCs w:val="24"/>
          <w:lang w:eastAsia="en-GB"/>
        </w:rPr>
      </w:pPr>
      <w:r w:rsidRPr="00B97810">
        <w:rPr>
          <w:rFonts w:ascii="Arial" w:eastAsia="Times New Roman" w:hAnsi="Arial" w:cs="Arial"/>
          <w:sz w:val="24"/>
          <w:szCs w:val="24"/>
          <w:lang w:eastAsia="en-GB"/>
        </w:rPr>
        <w:t>Coffee mornings</w:t>
      </w:r>
    </w:p>
    <w:p w14:paraId="5F917DC5" w14:textId="6ED11F13" w:rsidR="00B97810" w:rsidRPr="00B97810" w:rsidRDefault="00B97810" w:rsidP="00B97810">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SEND </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4AC5952B" w14:textId="77777777" w:rsidR="009F1147" w:rsidRPr="003B7344" w:rsidRDefault="009F1147" w:rsidP="00611684">
      <w:pPr>
        <w:spacing w:after="0" w:line="240" w:lineRule="auto"/>
        <w:rPr>
          <w:rFonts w:ascii="Arial" w:eastAsia="Times New Roman" w:hAnsi="Arial" w:cs="Arial"/>
          <w:i/>
          <w:iCs/>
          <w:sz w:val="24"/>
          <w:szCs w:val="24"/>
          <w:u w:val="single"/>
          <w:lang w:eastAsia="en-GB"/>
        </w:rPr>
      </w:pPr>
    </w:p>
    <w:p w14:paraId="7848EDB3" w14:textId="348A1028" w:rsidR="00A41E18" w:rsidRDefault="00B53353" w:rsidP="00B53353">
      <w:pPr>
        <w:pStyle w:val="ListParagraph"/>
        <w:numPr>
          <w:ilvl w:val="0"/>
          <w:numId w:val="4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Termly Safeguarding newsletters shared via the </w:t>
      </w:r>
      <w:proofErr w:type="spellStart"/>
      <w:r>
        <w:rPr>
          <w:rFonts w:ascii="Arial" w:eastAsia="Times New Roman" w:hAnsi="Arial" w:cs="Arial"/>
          <w:sz w:val="24"/>
          <w:szCs w:val="24"/>
          <w:lang w:eastAsia="en-GB"/>
        </w:rPr>
        <w:t>Classdojo</w:t>
      </w:r>
      <w:proofErr w:type="spellEnd"/>
      <w:r>
        <w:rPr>
          <w:rFonts w:ascii="Arial" w:eastAsia="Times New Roman" w:hAnsi="Arial" w:cs="Arial"/>
          <w:sz w:val="24"/>
          <w:szCs w:val="24"/>
          <w:lang w:eastAsia="en-GB"/>
        </w:rPr>
        <w:t xml:space="preserve"> platform.</w:t>
      </w:r>
    </w:p>
    <w:p w14:paraId="2F9A8EF9" w14:textId="77777777" w:rsidR="00B53353" w:rsidRPr="00B53353" w:rsidRDefault="00B53353" w:rsidP="00B53353">
      <w:pPr>
        <w:spacing w:after="0" w:line="240" w:lineRule="auto"/>
        <w:ind w:left="360"/>
        <w:rPr>
          <w:rFonts w:ascii="Arial" w:eastAsia="Times New Roman" w:hAnsi="Arial" w:cs="Arial"/>
          <w:sz w:val="24"/>
          <w:szCs w:val="24"/>
          <w:lang w:eastAsia="en-GB"/>
        </w:rPr>
      </w:pP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7"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7"/>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6"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7"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lastRenderedPageBreak/>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lastRenderedPageBreak/>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50">
        <w:r w:rsidR="00B15DE6" w:rsidRPr="3E6661F7">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r w:rsidRPr="3E6661F7">
        <w:rPr>
          <w:b/>
          <w:color w:val="auto"/>
        </w:rPr>
        <w:t xml:space="preserve">All </w:t>
      </w:r>
      <w:r w:rsidRPr="3E6661F7">
        <w:rPr>
          <w:color w:val="auto"/>
        </w:rPr>
        <w:t>of our staff are familiar with KCSIE September 202</w:t>
      </w:r>
      <w:r w:rsidR="24097E0C" w:rsidRPr="3E6661F7">
        <w:rPr>
          <w:color w:val="auto"/>
        </w:rPr>
        <w:t>5</w:t>
      </w:r>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 xml:space="preserve">has special educational needs (whether or not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77777777" w:rsidR="00FD1A94" w:rsidRPr="00C671A7" w:rsidRDefault="00FD1A94" w:rsidP="00DB245A">
      <w:pPr>
        <w:pStyle w:val="Default0"/>
        <w:numPr>
          <w:ilvl w:val="0"/>
          <w:numId w:val="22"/>
        </w:numPr>
        <w:rPr>
          <w:color w:val="auto"/>
        </w:rPr>
      </w:pPr>
      <w:r w:rsidRPr="3E6661F7">
        <w:rPr>
          <w:color w:val="auto"/>
        </w:rPr>
        <w:t xml:space="preserve">excluded from schools,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t>Referral Unit.</w:t>
      </w:r>
    </w:p>
    <w:p w14:paraId="01B6D3CB" w14:textId="77777777" w:rsidR="00FD1A94" w:rsidRPr="00C671A7" w:rsidRDefault="00FD1A94" w:rsidP="00DB245A">
      <w:pPr>
        <w:pStyle w:val="Default0"/>
        <w:numPr>
          <w:ilvl w:val="0"/>
          <w:numId w:val="22"/>
        </w:numPr>
        <w:rPr>
          <w:color w:val="auto"/>
        </w:rPr>
      </w:pPr>
      <w:r w:rsidRPr="3E6661F7">
        <w:rPr>
          <w:color w:val="auto"/>
        </w:rPr>
        <w:lastRenderedPageBreak/>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Pr="00272EB3" w:rsidRDefault="1582282E" w:rsidP="27BF3326">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2CAF792F" w:rsidR="00BE3B9A" w:rsidRPr="00B53353" w:rsidRDefault="00ED3EAD" w:rsidP="303535D9">
      <w:pPr>
        <w:spacing w:after="0" w:line="240" w:lineRule="auto"/>
        <w:rPr>
          <w:rFonts w:ascii="Arial" w:eastAsia="Times New Roman" w:hAnsi="Arial" w:cs="Arial"/>
          <w:sz w:val="24"/>
          <w:szCs w:val="24"/>
          <w:lang w:eastAsia="en-GB"/>
        </w:rPr>
      </w:pPr>
      <w:r w:rsidRPr="00B53353">
        <w:rPr>
          <w:rFonts w:ascii="Arial" w:eastAsia="Times New Roman" w:hAnsi="Arial" w:cs="Arial"/>
          <w:sz w:val="24"/>
          <w:szCs w:val="24"/>
          <w:lang w:eastAsia="en-GB"/>
        </w:rPr>
        <w:t>In our school we do these regular updates</w:t>
      </w:r>
      <w:r w:rsidR="00BE3B9A" w:rsidRPr="00B53353">
        <w:rPr>
          <w:rFonts w:ascii="Arial" w:eastAsia="Times New Roman" w:hAnsi="Arial" w:cs="Arial"/>
          <w:sz w:val="24"/>
          <w:szCs w:val="24"/>
          <w:lang w:eastAsia="en-GB"/>
        </w:rPr>
        <w:t xml:space="preserve"> through</w:t>
      </w:r>
      <w:r w:rsidR="003A5B22" w:rsidRPr="00B53353">
        <w:rPr>
          <w:rFonts w:ascii="Arial" w:eastAsia="Times New Roman" w:hAnsi="Arial" w:cs="Arial"/>
          <w:sz w:val="24"/>
          <w:szCs w:val="24"/>
          <w:lang w:eastAsia="en-GB"/>
        </w:rPr>
        <w:t>:</w:t>
      </w:r>
    </w:p>
    <w:p w14:paraId="62C8D185" w14:textId="77777777" w:rsidR="0037510E" w:rsidRPr="00B53353" w:rsidRDefault="0037510E" w:rsidP="303535D9">
      <w:pPr>
        <w:spacing w:after="0" w:line="240" w:lineRule="auto"/>
        <w:rPr>
          <w:rFonts w:ascii="Arial" w:eastAsia="Times New Roman" w:hAnsi="Arial" w:cs="Arial"/>
          <w:sz w:val="24"/>
          <w:szCs w:val="24"/>
          <w:lang w:eastAsia="en-GB"/>
        </w:rPr>
      </w:pPr>
    </w:p>
    <w:p w14:paraId="4B722C71" w14:textId="2988A842" w:rsidR="00BE3B9A" w:rsidRDefault="00B53353" w:rsidP="00B53353">
      <w:pPr>
        <w:pStyle w:val="ListParagraph"/>
        <w:numPr>
          <w:ilvl w:val="0"/>
          <w:numId w:val="42"/>
        </w:numPr>
        <w:spacing w:after="0" w:line="240" w:lineRule="auto"/>
        <w:rPr>
          <w:rFonts w:ascii="Arial" w:eastAsia="Times New Roman" w:hAnsi="Arial" w:cs="Arial"/>
          <w:sz w:val="24"/>
          <w:szCs w:val="24"/>
          <w:lang w:eastAsia="en-GB"/>
        </w:rPr>
      </w:pPr>
      <w:r w:rsidRPr="00B53353">
        <w:rPr>
          <w:rFonts w:ascii="Arial" w:eastAsia="Times New Roman" w:hAnsi="Arial" w:cs="Arial"/>
          <w:sz w:val="24"/>
          <w:szCs w:val="24"/>
          <w:lang w:eastAsia="en-GB"/>
        </w:rPr>
        <w:t xml:space="preserve">Weekly </w:t>
      </w:r>
      <w:proofErr w:type="spellStart"/>
      <w:r w:rsidRPr="00B53353">
        <w:rPr>
          <w:rFonts w:ascii="Arial" w:eastAsia="Times New Roman" w:hAnsi="Arial" w:cs="Arial"/>
          <w:sz w:val="24"/>
          <w:szCs w:val="24"/>
          <w:lang w:eastAsia="en-GB"/>
        </w:rPr>
        <w:t>Safegurding</w:t>
      </w:r>
      <w:proofErr w:type="spellEnd"/>
      <w:r w:rsidRPr="00B53353">
        <w:rPr>
          <w:rFonts w:ascii="Arial" w:eastAsia="Times New Roman" w:hAnsi="Arial" w:cs="Arial"/>
          <w:sz w:val="24"/>
          <w:szCs w:val="24"/>
          <w:lang w:eastAsia="en-GB"/>
        </w:rPr>
        <w:t xml:space="preserve"> updates via email (Andrew Hall Updates)</w:t>
      </w:r>
    </w:p>
    <w:p w14:paraId="2A7747F2" w14:textId="39F53343" w:rsidR="00B53353" w:rsidRDefault="00B53353" w:rsidP="00B53353">
      <w:pPr>
        <w:pStyle w:val="ListParagraph"/>
        <w:numPr>
          <w:ilvl w:val="0"/>
          <w:numId w:val="4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Training and updates via </w:t>
      </w:r>
      <w:proofErr w:type="spellStart"/>
      <w:r>
        <w:rPr>
          <w:rFonts w:ascii="Arial" w:eastAsia="Times New Roman" w:hAnsi="Arial" w:cs="Arial"/>
          <w:sz w:val="24"/>
          <w:szCs w:val="24"/>
          <w:lang w:eastAsia="en-GB"/>
        </w:rPr>
        <w:t>Educare</w:t>
      </w:r>
      <w:proofErr w:type="spellEnd"/>
      <w:r>
        <w:rPr>
          <w:rFonts w:ascii="Arial" w:eastAsia="Times New Roman" w:hAnsi="Arial" w:cs="Arial"/>
          <w:sz w:val="24"/>
          <w:szCs w:val="24"/>
          <w:lang w:eastAsia="en-GB"/>
        </w:rPr>
        <w:t xml:space="preserve"> system.</w:t>
      </w:r>
    </w:p>
    <w:p w14:paraId="0EBC55D4" w14:textId="77777777" w:rsidR="00B53353" w:rsidRPr="00B53353" w:rsidRDefault="00B53353" w:rsidP="00B53353">
      <w:pPr>
        <w:pStyle w:val="ListParagraph"/>
        <w:spacing w:after="0" w:line="240" w:lineRule="auto"/>
        <w:rPr>
          <w:rFonts w:ascii="Arial" w:eastAsia="Times New Roman" w:hAnsi="Arial" w:cs="Arial"/>
          <w:sz w:val="24"/>
          <w:szCs w:val="24"/>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lastRenderedPageBreak/>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51">
        <w:r w:rsidR="00E523E1" w:rsidRPr="3E6661F7">
          <w:rPr>
            <w:rStyle w:val="Hyperlink"/>
            <w:rFonts w:ascii="Arial" w:eastAsia="Times New Roman" w:hAnsi="Arial" w:cs="Arial"/>
            <w:sz w:val="24"/>
            <w:szCs w:val="24"/>
            <w:lang w:eastAsia="en-GB"/>
          </w:rPr>
          <w:t>Children's Services Portal</w:t>
        </w:r>
      </w:hyperlink>
    </w:p>
    <w:p w14:paraId="126874D7" w14:textId="1D7B2FC2" w:rsidR="002921FF" w:rsidRPr="003B7344" w:rsidRDefault="6D92655A"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is aware that ‘</w:t>
      </w:r>
      <w:r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Pr="3E6661F7">
        <w:rPr>
          <w:rFonts w:ascii="Arial" w:eastAsia="Times New Roman" w:hAnsi="Arial" w:cs="Arial"/>
          <w:i/>
          <w:sz w:val="24"/>
          <w:szCs w:val="24"/>
          <w:lang w:eastAsia="en-GB"/>
        </w:rPr>
        <w:t xml:space="preserve"> can have a full picture of a child’s needs and circumstances</w:t>
      </w:r>
      <w:r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Pr="3E6661F7">
        <w:rPr>
          <w:rFonts w:ascii="Arial" w:eastAsia="Times New Roman" w:hAnsi="Arial" w:cs="Arial"/>
          <w:sz w:val="24"/>
          <w:szCs w:val="24"/>
          <w:lang w:eastAsia="en-GB"/>
        </w:rPr>
        <w:t xml:space="preserve"> that ‘</w:t>
      </w:r>
      <w:r w:rsidRPr="3E6661F7">
        <w:rPr>
          <w:rFonts w:ascii="Arial" w:eastAsia="Times New Roman" w:hAnsi="Arial" w:cs="Arial"/>
          <w:i/>
          <w:sz w:val="24"/>
          <w:szCs w:val="24"/>
          <w:lang w:eastAsia="en-GB"/>
        </w:rPr>
        <w:t xml:space="preserve">if children and families are to receive the right help at the right time, </w:t>
      </w:r>
      <w:r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Pr="3E6661F7">
        <w:rPr>
          <w:rFonts w:ascii="Arial" w:eastAsia="Times New Roman" w:hAnsi="Arial" w:cs="Arial"/>
          <w:i/>
          <w:sz w:val="24"/>
          <w:szCs w:val="24"/>
          <w:lang w:eastAsia="en-GB"/>
        </w:rPr>
        <w:t>who comes into contact with them has a role to play in identifying concerns, sharing information and taking prompt action</w:t>
      </w:r>
      <w:r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Pr="3E6661F7">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2">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3">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t>Durham Multi-Agency Safeguarding Hub (MASH)</w:t>
      </w:r>
    </w:p>
    <w:p w14:paraId="1BD3C728" w14:textId="77777777" w:rsidR="00B53353" w:rsidRPr="003B7344" w:rsidRDefault="00B53353" w:rsidP="00B53353">
      <w:pPr>
        <w:spacing w:after="0" w:line="240" w:lineRule="auto"/>
        <w:rPr>
          <w:rFonts w:ascii="Arial" w:eastAsia="Times New Roman" w:hAnsi="Arial" w:cs="Arial"/>
          <w:i/>
          <w:iCs/>
          <w:sz w:val="24"/>
          <w:szCs w:val="24"/>
          <w:u w:val="single"/>
          <w:lang w:eastAsia="en-GB"/>
        </w:rPr>
      </w:pPr>
      <w:r>
        <w:rPr>
          <w:rFonts w:ascii="Arial" w:eastAsia="Times New Roman" w:hAnsi="Arial" w:cs="Arial"/>
          <w:iCs/>
          <w:sz w:val="24"/>
          <w:szCs w:val="24"/>
          <w:lang w:eastAsia="en-GB"/>
        </w:rPr>
        <w:t xml:space="preserve">Chester le Street Family hub - </w:t>
      </w:r>
      <w:r>
        <w:rPr>
          <w:rFonts w:ascii="Arial" w:hAnsi="Arial" w:cs="Arial"/>
          <w:color w:val="444444"/>
          <w:shd w:val="clear" w:color="auto" w:fill="FFFFFF"/>
        </w:rPr>
        <w:t>03000 261 111</w:t>
      </w:r>
      <w:r w:rsidRPr="57E72FF8">
        <w:rPr>
          <w:rFonts w:ascii="Arial" w:eastAsia="Times New Roman" w:hAnsi="Arial" w:cs="Arial"/>
          <w:i/>
          <w:iCs/>
          <w:sz w:val="24"/>
          <w:szCs w:val="24"/>
          <w:u w:val="single"/>
          <w:lang w:eastAsia="en-GB"/>
        </w:rPr>
        <w:t>:</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 xml:space="preserve">This includes all </w:t>
      </w:r>
      <w:r w:rsidR="4D636D27" w:rsidRPr="3E6661F7">
        <w:rPr>
          <w:rFonts w:ascii="Arial" w:eastAsia="Times New Roman" w:hAnsi="Arial" w:cs="Arial"/>
          <w:sz w:val="24"/>
          <w:szCs w:val="24"/>
          <w:lang w:eastAsia="en-GB"/>
        </w:rPr>
        <w:lastRenderedPageBreak/>
        <w:t>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4">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270EE9F" w:rsidR="254F47C2" w:rsidRDefault="2BFBBB86" w:rsidP="00AC374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school recognises the importance of </w:t>
      </w:r>
      <w:r w:rsidR="34BA6361" w:rsidRPr="3E6661F7">
        <w:rPr>
          <w:rFonts w:ascii="Arial" w:eastAsia="Times New Roman" w:hAnsi="Arial" w:cs="Arial"/>
          <w:sz w:val="24"/>
          <w:szCs w:val="24"/>
          <w:lang w:eastAsia="en-GB"/>
        </w:rPr>
        <w:t>early support and intervention</w:t>
      </w:r>
      <w:r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5">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33E9C065" w:rsidRPr="27BF3326">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6F243E33">
        <w:rPr>
          <w:rFonts w:ascii="Arial" w:eastAsia="Times New Roman" w:hAnsi="Arial" w:cs="Arial"/>
          <w:sz w:val="24"/>
          <w:szCs w:val="24"/>
          <w:lang w:eastAsia="en-GB"/>
        </w:rPr>
        <w:t xml:space="preserve"> </w:t>
      </w:r>
    </w:p>
    <w:p w14:paraId="3DC02ABB" w14:textId="237FFF0E" w:rsidR="00BE3B9A" w:rsidRPr="003B7344"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Low Level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stage;</w:t>
      </w:r>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lastRenderedPageBreak/>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260D64F9"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school’s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Please refer to our Low Level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8" w:name="Bookmark6"/>
      <w:r w:rsidRPr="6F243E33">
        <w:rPr>
          <w:rFonts w:ascii="Arial" w:eastAsia="Times New Roman" w:hAnsi="Arial" w:cs="Arial"/>
          <w:b/>
          <w:bCs/>
          <w:sz w:val="32"/>
          <w:szCs w:val="32"/>
          <w:lang w:eastAsia="en-GB"/>
        </w:rPr>
        <w:t>MULTI-AGENCY WORK IN CHILD PROTECTION</w:t>
      </w:r>
      <w:bookmarkEnd w:id="8"/>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6">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7">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D8FC47" w:rsidR="00BE3B9A" w:rsidRPr="003B7344" w:rsidRDefault="00BE3B9A" w:rsidP="57E72FF8">
      <w:pPr>
        <w:spacing w:after="0" w:line="240" w:lineRule="auto"/>
        <w:rPr>
          <w:lang w:eastAsia="en-GB"/>
        </w:rPr>
      </w:pPr>
      <w:r w:rsidRPr="3E6661F7">
        <w:rPr>
          <w:rFonts w:ascii="Arial" w:eastAsia="Times New Roman" w:hAnsi="Arial" w:cs="Arial"/>
          <w:sz w:val="24"/>
          <w:szCs w:val="24"/>
          <w:lang w:eastAsia="en-GB"/>
        </w:rPr>
        <w:t xml:space="preserve">Schools </w:t>
      </w:r>
      <w:r w:rsidR="00C010A4" w:rsidRPr="3E6661F7">
        <w:rPr>
          <w:rFonts w:ascii="Arial" w:eastAsia="Times New Roman" w:hAnsi="Arial" w:cs="Arial"/>
          <w:sz w:val="24"/>
          <w:szCs w:val="24"/>
          <w:lang w:eastAsia="en-GB"/>
        </w:rPr>
        <w:t xml:space="preserve">would be expected to prepare a report and </w:t>
      </w:r>
      <w:r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 xml:space="preserve">as the basis of their report. </w:t>
      </w:r>
      <w:hyperlink r:id="rId58">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9" w:name="Bookmark7"/>
      <w:r w:rsidRPr="6F243E33">
        <w:rPr>
          <w:rFonts w:ascii="Arial" w:eastAsia="Times New Roman" w:hAnsi="Arial" w:cs="Arial"/>
          <w:b/>
          <w:bCs/>
          <w:sz w:val="32"/>
          <w:szCs w:val="32"/>
          <w:lang w:eastAsia="en-GB"/>
        </w:rPr>
        <w:t>INFORMATION-SHARING</w:t>
      </w:r>
      <w:bookmarkEnd w:id="9"/>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298559A2"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Staff at our school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5575913E" w:rsidR="002D797E" w:rsidRPr="003B7344" w:rsidRDefault="002D797E" w:rsidP="00F77646">
      <w:pPr>
        <w:spacing w:after="0" w:line="240" w:lineRule="auto"/>
        <w:rPr>
          <w:rFonts w:ascii="Arial" w:eastAsia="Times New Roman" w:hAnsi="Arial" w:cs="Arial"/>
          <w:sz w:val="24"/>
          <w:szCs w:val="24"/>
          <w:lang w:eastAsia="en-GB"/>
        </w:rPr>
      </w:pPr>
      <w:r w:rsidRPr="4A503AEF">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r w:rsidR="00186D03" w:rsidRPr="003B7344">
        <w:rPr>
          <w:rFonts w:ascii="Arial" w:eastAsia="Times New Roman" w:hAnsi="Arial" w:cs="Arial"/>
          <w:sz w:val="24"/>
          <w:szCs w:val="24"/>
          <w:lang w:eastAsia="en-GB"/>
        </w:rPr>
        <w:t>eg.</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BE3B9A" w:rsidP="00DB245A">
      <w:pPr>
        <w:pStyle w:val="ListParagraph"/>
        <w:numPr>
          <w:ilvl w:val="0"/>
          <w:numId w:val="30"/>
        </w:numPr>
        <w:spacing w:after="0" w:line="240" w:lineRule="auto"/>
        <w:rPr>
          <w:rFonts w:ascii="Arial" w:eastAsia="Arial" w:hAnsi="Arial" w:cs="Arial"/>
          <w:sz w:val="24"/>
          <w:szCs w:val="24"/>
        </w:rPr>
      </w:pPr>
      <w:hyperlink r:id="rId59">
        <w:r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D93EB7"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0" w:history="1">
        <w:r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E64519"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1" w:history="1">
        <w:r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0"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0"/>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5466B8" w:rsidP="00F77646">
      <w:pPr>
        <w:spacing w:after="0" w:line="240" w:lineRule="auto"/>
        <w:rPr>
          <w:rFonts w:ascii="Arial" w:eastAsia="Times New Roman" w:hAnsi="Arial" w:cs="Arial"/>
          <w:sz w:val="24"/>
          <w:szCs w:val="24"/>
          <w:lang w:eastAsia="en-GB"/>
        </w:rPr>
      </w:pPr>
      <w:hyperlink r:id="rId62" w:history="1">
        <w:r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Pr="00E5456D">
        <w:rPr>
          <w:rFonts w:ascii="Arial" w:eastAsia="Times New Roman" w:hAnsi="Arial" w:cs="Arial"/>
          <w:sz w:val="24"/>
          <w:szCs w:val="24"/>
          <w:lang w:eastAsia="en-GB"/>
        </w:rPr>
        <w:t xml:space="preserve"> </w:t>
      </w:r>
      <w:r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in schools must be investigated in accordance with the </w:t>
      </w:r>
      <w:hyperlink r:id="rId63"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55C226DF"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 school cease the use of a supply teacher</w:t>
      </w:r>
      <w:r w:rsidR="43703E84" w:rsidRPr="27BF3326">
        <w:rPr>
          <w:rFonts w:ascii="Arial" w:eastAsia="Times New Roman" w:hAnsi="Arial" w:cs="Arial"/>
          <w:sz w:val="24"/>
          <w:szCs w:val="24"/>
          <w:lang w:eastAsia="en-GB"/>
        </w:rPr>
        <w:t>, sports coach 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lastRenderedPageBreak/>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2D797E"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4">
              <w:r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lastRenderedPageBreak/>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5"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be: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but only if it is in the best interests of the child, their views have been sought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3194F78B"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Once Police and Intervention and Assessment teams have decided if further action is necessary or not, a meeting will take place with a representative from the school, 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A2E6749"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Head Teacher and/or governors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1" w:name="Bookmark9"/>
      <w:r w:rsidRPr="6F243E33">
        <w:rPr>
          <w:rFonts w:ascii="Arial" w:eastAsia="Times New Roman" w:hAnsi="Arial" w:cs="Arial"/>
          <w:b/>
          <w:bCs/>
          <w:sz w:val="32"/>
          <w:szCs w:val="32"/>
          <w:lang w:eastAsia="en-GB"/>
        </w:rPr>
        <w:t>SAFE TOUCH</w:t>
      </w:r>
      <w:bookmarkEnd w:id="11"/>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2" w:name="Bookmark10"/>
      <w:r w:rsidRPr="6F243E33">
        <w:rPr>
          <w:rFonts w:ascii="Arial" w:eastAsia="Times New Roman" w:hAnsi="Arial" w:cs="Arial"/>
          <w:b/>
          <w:bCs/>
          <w:sz w:val="32"/>
          <w:szCs w:val="32"/>
          <w:lang w:eastAsia="en-GB"/>
        </w:rPr>
        <w:lastRenderedPageBreak/>
        <w:t>PHYSICAL CONTROL AND RESTRICTIVE PHYSICAL INTERVENTION: USE OF REASONABLE FORCE</w:t>
      </w:r>
      <w:bookmarkEnd w:id="12"/>
      <w:r w:rsidR="6E70379D" w:rsidRPr="6F243E33">
        <w:rPr>
          <w:rFonts w:ascii="Arial" w:eastAsia="Times New Roman" w:hAnsi="Arial" w:cs="Arial"/>
          <w:b/>
          <w:bCs/>
          <w:sz w:val="32"/>
          <w:szCs w:val="32"/>
          <w:lang w:eastAsia="en-GB"/>
        </w:rPr>
        <w:t xml:space="preserve"> </w:t>
      </w:r>
    </w:p>
    <w:p w14:paraId="0E13B0D6" w14:textId="03AD7283"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Our school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083E4193"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Our school policy relates to the following:</w:t>
      </w:r>
      <w:r w:rsidR="00186D03" w:rsidRPr="003B7344">
        <w:rPr>
          <w:rFonts w:ascii="Arial" w:eastAsia="Times New Roman" w:hAnsi="Arial" w:cs="Arial"/>
          <w:bCs/>
          <w:sz w:val="24"/>
          <w:szCs w:val="24"/>
          <w:lang w:eastAsia="en-GB"/>
        </w:rPr>
        <w:t xml:space="preserve"> </w:t>
      </w:r>
      <w:hyperlink r:id="rId66"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3" w:name="Bookmark11"/>
      <w:r w:rsidR="00694185" w:rsidRPr="6F243E33">
        <w:rPr>
          <w:rFonts w:ascii="Arial" w:eastAsia="Times New Roman" w:hAnsi="Arial" w:cs="Arial"/>
          <w:b/>
          <w:bCs/>
          <w:sz w:val="32"/>
          <w:szCs w:val="32"/>
          <w:lang w:eastAsia="en-GB"/>
        </w:rPr>
        <w:t>THE PREVENT DUTY</w:t>
      </w:r>
      <w:bookmarkEnd w:id="13"/>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40790D32"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w:t>
      </w:r>
      <w:proofErr w:type="spellStart"/>
      <w:r w:rsidR="25397F9C" w:rsidRPr="27BF3326">
        <w:rPr>
          <w:rFonts w:ascii="Arial" w:eastAsia="Times New Roman" w:hAnsi="Arial" w:cs="Arial"/>
          <w:sz w:val="24"/>
          <w:szCs w:val="24"/>
          <w:lang w:eastAsia="en-GB"/>
        </w:rPr>
        <w:t>advice,</w:t>
      </w:r>
      <w:hyperlink r:id="rId67">
        <w:r w:rsidR="25397F9C" w:rsidRPr="27BF3326">
          <w:rPr>
            <w:rStyle w:val="Hyperlink"/>
            <w:rFonts w:ascii="Arial" w:eastAsia="Times New Roman" w:hAnsi="Arial" w:cs="Arial"/>
            <w:sz w:val="24"/>
            <w:szCs w:val="24"/>
            <w:lang w:eastAsia="en-GB"/>
          </w:rPr>
          <w:t>‘The</w:t>
        </w:r>
        <w:proofErr w:type="spellEnd"/>
        <w:r w:rsidR="25397F9C" w:rsidRPr="27BF3326">
          <w:rPr>
            <w:rStyle w:val="Hyperlink"/>
            <w:rFonts w:ascii="Arial" w:eastAsia="Times New Roman" w:hAnsi="Arial" w:cs="Arial"/>
            <w:sz w:val="24"/>
            <w:szCs w:val="24"/>
            <w:lang w:eastAsia="en-GB"/>
          </w:rPr>
          <w:t xml:space="preserv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We use the above document and advice in the following docum</w:t>
      </w:r>
      <w:r w:rsidR="00711580" w:rsidRPr="00E5456D">
        <w:rPr>
          <w:rFonts w:ascii="Arial" w:eastAsia="Times New Roman" w:hAnsi="Arial" w:cs="Arial"/>
          <w:sz w:val="24"/>
          <w:szCs w:val="24"/>
          <w:lang w:eastAsia="en-GB"/>
        </w:rPr>
        <w:t xml:space="preserve">ents </w:t>
      </w:r>
      <w:hyperlink r:id="rId68">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69">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70">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1"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3B7344" w:rsidRDefault="7983C015"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2">
        <w:r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718FC236" w:rsidP="00F77646">
      <w:pPr>
        <w:tabs>
          <w:tab w:val="left" w:pos="360"/>
        </w:tabs>
        <w:spacing w:after="0" w:line="240" w:lineRule="auto"/>
        <w:rPr>
          <w:rFonts w:ascii="Arial" w:eastAsia="Times New Roman" w:hAnsi="Arial" w:cs="Arial"/>
          <w:sz w:val="24"/>
          <w:szCs w:val="24"/>
          <w:lang w:eastAsia="en-GB"/>
        </w:rPr>
      </w:pPr>
      <w:hyperlink r:id="rId73">
        <w:r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241EDBEF" w:rsidP="50EDFB29">
      <w:pPr>
        <w:tabs>
          <w:tab w:val="left" w:pos="360"/>
        </w:tabs>
        <w:spacing w:after="0" w:line="240" w:lineRule="auto"/>
        <w:rPr>
          <w:rFonts w:ascii="Arial" w:eastAsia="Times New Roman" w:hAnsi="Arial" w:cs="Arial"/>
          <w:sz w:val="24"/>
          <w:szCs w:val="24"/>
          <w:lang w:eastAsia="en-GB"/>
        </w:rPr>
      </w:pPr>
      <w:hyperlink r:id="rId74">
        <w:r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4" w:name="Bookmark12"/>
      <w:r w:rsidR="00694185" w:rsidRPr="6F243E33">
        <w:rPr>
          <w:rFonts w:ascii="Arial" w:eastAsia="Times New Roman" w:hAnsi="Arial" w:cs="Arial"/>
          <w:b/>
          <w:bCs/>
          <w:sz w:val="32"/>
          <w:szCs w:val="32"/>
          <w:lang w:eastAsia="en-GB"/>
        </w:rPr>
        <w:t>CHILD SEXUAL EXPLOITATION (CSE)</w:t>
      </w:r>
      <w:bookmarkEnd w:id="14"/>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ensure all of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FE4203" w:rsidP="00F77646">
      <w:pPr>
        <w:spacing w:after="0" w:line="240" w:lineRule="auto"/>
        <w:rPr>
          <w:rFonts w:ascii="Arial" w:eastAsia="Arial" w:hAnsi="Arial" w:cs="Arial"/>
          <w:sz w:val="24"/>
          <w:szCs w:val="24"/>
        </w:rPr>
      </w:pPr>
      <w:hyperlink r:id="rId75" w:history="1">
        <w:r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6">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5" w:name="Bookmark13"/>
      <w:r w:rsidR="00694185" w:rsidRPr="6F243E33">
        <w:rPr>
          <w:rFonts w:ascii="Arial" w:eastAsia="Times New Roman" w:hAnsi="Arial" w:cs="Arial"/>
          <w:b/>
          <w:bCs/>
          <w:sz w:val="32"/>
          <w:szCs w:val="32"/>
          <w:lang w:eastAsia="en-GB"/>
        </w:rPr>
        <w:t>FEMALE GENITAL MUTILATION</w:t>
      </w:r>
      <w:bookmarkEnd w:id="15"/>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7"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A16B0E" w:rsidP="00F77646">
      <w:pPr>
        <w:spacing w:after="0" w:line="240" w:lineRule="auto"/>
        <w:rPr>
          <w:rFonts w:ascii="Arial" w:eastAsia="Times New Roman" w:hAnsi="Arial" w:cs="Arial"/>
          <w:sz w:val="24"/>
          <w:szCs w:val="24"/>
        </w:rPr>
      </w:pPr>
      <w:hyperlink r:id="rId78">
        <w:r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15707C30" w:rsidP="00F77646">
      <w:pPr>
        <w:spacing w:after="0" w:line="240" w:lineRule="auto"/>
        <w:rPr>
          <w:lang w:eastAsia="en-GB"/>
        </w:rPr>
      </w:pPr>
      <w:hyperlink r:id="rId79">
        <w:r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36A23BB9" w:rsidP="00F77646">
      <w:pPr>
        <w:spacing w:after="0" w:line="240" w:lineRule="auto"/>
        <w:rPr>
          <w:rStyle w:val="Hyperlink"/>
          <w:rFonts w:ascii="Arial" w:eastAsia="Arial" w:hAnsi="Arial" w:cs="Arial"/>
          <w:sz w:val="24"/>
          <w:szCs w:val="24"/>
        </w:rPr>
      </w:pPr>
      <w:hyperlink r:id="rId80">
        <w:r w:rsidRPr="003B7344">
          <w:rPr>
            <w:rStyle w:val="Hyperlink"/>
            <w:rFonts w:ascii="Arial" w:eastAsia="Arial" w:hAnsi="Arial" w:cs="Arial"/>
            <w:sz w:val="24"/>
            <w:szCs w:val="24"/>
          </w:rPr>
          <w:t xml:space="preserve">FGM Awareness &amp; Prevention Training | </w:t>
        </w:r>
        <w:proofErr w:type="spellStart"/>
        <w:r w:rsidRPr="003B7344">
          <w:rPr>
            <w:rStyle w:val="Hyperlink"/>
            <w:rFonts w:ascii="Arial" w:eastAsia="Arial" w:hAnsi="Arial" w:cs="Arial"/>
            <w:sz w:val="24"/>
            <w:szCs w:val="24"/>
          </w:rPr>
          <w:t>iHASCO</w:t>
        </w:r>
        <w:proofErr w:type="spellEnd"/>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502495" w:rsidP="27BF3326">
      <w:pPr>
        <w:spacing w:after="0" w:line="240" w:lineRule="auto"/>
        <w:rPr>
          <w:rFonts w:ascii="Arial" w:eastAsia="Arial" w:hAnsi="Arial" w:cs="Arial"/>
          <w:sz w:val="24"/>
          <w:szCs w:val="24"/>
        </w:rPr>
      </w:pPr>
      <w:hyperlink r:id="rId81" w:history="1">
        <w:r w:rsidRPr="00502495">
          <w:rPr>
            <w:rStyle w:val="Hyperlink"/>
            <w:rFonts w:ascii="Arial" w:eastAsia="Arial" w:hAnsi="Arial" w:cs="Arial"/>
            <w:sz w:val="24"/>
            <w:szCs w:val="24"/>
          </w:rPr>
          <w:t xml:space="preserve"> Forced Marriage</w:t>
        </w:r>
      </w:hyperlink>
      <w:r>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w:t>
      </w:r>
      <w:proofErr w:type="spellStart"/>
      <w:r w:rsidR="6C356CBB" w:rsidRPr="27BF3326">
        <w:rPr>
          <w:rFonts w:ascii="Arial" w:eastAsia="Times New Roman" w:hAnsi="Arial" w:cs="Arial"/>
          <w:i/>
          <w:iCs/>
          <w:sz w:val="24"/>
          <w:szCs w:val="24"/>
          <w:lang w:eastAsia="en-GB"/>
        </w:rPr>
        <w:t>pg</w:t>
      </w:r>
      <w:proofErr w:type="spellEnd"/>
      <w:r w:rsidR="6C356CBB" w:rsidRPr="27BF3326">
        <w:rPr>
          <w:rFonts w:ascii="Arial" w:eastAsia="Times New Roman" w:hAnsi="Arial" w:cs="Arial"/>
          <w:i/>
          <w:iCs/>
          <w:sz w:val="24"/>
          <w:szCs w:val="24"/>
          <w:lang w:eastAsia="en-GB"/>
        </w:rPr>
        <w:t xml:space="preserve">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6" w:name="Bookmark14"/>
      <w:r w:rsidR="00A16B0E" w:rsidRPr="6F243E33">
        <w:rPr>
          <w:rFonts w:ascii="Arial" w:eastAsia="Times New Roman" w:hAnsi="Arial" w:cs="Arial"/>
          <w:b/>
          <w:bCs/>
          <w:sz w:val="32"/>
          <w:szCs w:val="32"/>
          <w:lang w:eastAsia="en-GB"/>
        </w:rPr>
        <w:t>ONLINE SAFETY</w:t>
      </w:r>
      <w:bookmarkEnd w:id="16"/>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2056668F" w:rsidR="000E35BF" w:rsidRPr="003B7344" w:rsidRDefault="4BA292D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separate Online Safety Policy which links to KSCIE 202</w:t>
      </w:r>
      <w:r w:rsidR="6A273731"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take account </w:t>
      </w:r>
      <w:hyperlink r:id="rId82">
        <w:r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3B7344" w:rsidRDefault="000B280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7"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7"/>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0E07F33B" w:rsidR="00F53028" w:rsidRPr="003B7344" w:rsidRDefault="5D6FBE73"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w:t>
      </w:r>
      <w:r w:rsidR="38BD7C97" w:rsidRPr="27BF3326">
        <w:rPr>
          <w:rFonts w:ascii="Arial" w:eastAsia="Times New Roman" w:hAnsi="Arial" w:cs="Arial"/>
          <w:sz w:val="24"/>
          <w:szCs w:val="24"/>
          <w:lang w:eastAsia="en-GB"/>
        </w:rPr>
        <w:t>zero-tolerance</w:t>
      </w:r>
      <w:r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are capable of abusing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and that this can happen both in and out of school</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22512F" w:rsidP="00F77646">
      <w:pPr>
        <w:spacing w:after="0" w:line="240" w:lineRule="auto"/>
        <w:rPr>
          <w:rFonts w:ascii="Arial" w:eastAsia="Arial" w:hAnsi="Arial" w:cs="Arial"/>
          <w:sz w:val="24"/>
          <w:szCs w:val="24"/>
        </w:rPr>
      </w:pPr>
      <w:hyperlink r:id="rId83" w:history="1">
        <w:r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4"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69571602"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lastRenderedPageBreak/>
        <w:t xml:space="preserve">Our school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will make an immediate risk and needs assessment taking into account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8" w:name="_Int_24RuR6GY"/>
      <w:r w:rsidRPr="6F243E33">
        <w:rPr>
          <w:rFonts w:ascii="Arial" w:eastAsia="Arial" w:hAnsi="Arial" w:cs="Arial"/>
          <w:sz w:val="24"/>
          <w:szCs w:val="24"/>
        </w:rPr>
        <w:t>to</w:t>
      </w:r>
      <w:bookmarkEnd w:id="18"/>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19" w:name="_Int_XkWqKk6f"/>
      <w:r w:rsidRPr="6F243E33">
        <w:rPr>
          <w:rFonts w:ascii="Arial" w:eastAsia="Arial" w:hAnsi="Arial" w:cs="Arial"/>
          <w:sz w:val="24"/>
          <w:szCs w:val="24"/>
        </w:rPr>
        <w:t>in order to</w:t>
      </w:r>
      <w:bookmarkEnd w:id="19"/>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In this school</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The school</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curriculum which develops students understanding of acceptable 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5"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52FF4F61"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 xml:space="preserve">a nominated, appropriate </w:t>
      </w:r>
      <w:r w:rsidR="056527CB" w:rsidRPr="575CE223">
        <w:rPr>
          <w:rFonts w:ascii="Arial" w:eastAsia="Times New Roman" w:hAnsi="Arial" w:cs="Arial"/>
          <w:sz w:val="24"/>
          <w:szCs w:val="24"/>
          <w:lang w:eastAsia="en-GB"/>
        </w:rPr>
        <w:lastRenderedPageBreak/>
        <w:t>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w:t>
      </w:r>
      <w:r w:rsidR="006F06BA">
        <w:rPr>
          <w:rFonts w:ascii="Arial" w:eastAsia="Times New Roman" w:hAnsi="Arial" w:cs="Arial"/>
          <w:sz w:val="24"/>
          <w:szCs w:val="24"/>
          <w:lang w:eastAsia="en-GB"/>
        </w:rPr>
        <w:t xml:space="preserve"> 2025 paragraph</w:t>
      </w:r>
      <w:r w:rsidR="09D348F8" w:rsidRPr="575CE223">
        <w:rPr>
          <w:rFonts w:ascii="Arial" w:eastAsia="Times New Roman" w:hAnsi="Arial" w:cs="Arial"/>
          <w:sz w:val="24"/>
          <w:szCs w:val="24"/>
          <w:lang w:eastAsia="en-GB"/>
        </w:rPr>
        <w:t xml:space="preserve"> </w:t>
      </w:r>
      <w:r w:rsidR="006F06BA">
        <w:rPr>
          <w:rFonts w:ascii="Arial" w:eastAsia="Times New Roman" w:hAnsi="Arial" w:cs="Arial"/>
          <w:sz w:val="24"/>
          <w:szCs w:val="24"/>
          <w:lang w:eastAsia="en-GB"/>
        </w:rPr>
        <w:t>545</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0"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0"/>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2E623D" w:rsidP="00F77646">
      <w:pPr>
        <w:pStyle w:val="NormalWeb"/>
        <w:shd w:val="clear" w:color="auto" w:fill="FFFFFF" w:themeFill="background1"/>
        <w:spacing w:before="0" w:beforeAutospacing="0"/>
        <w:rPr>
          <w:rFonts w:ascii="Arial" w:hAnsi="Arial" w:cs="Arial"/>
        </w:rPr>
      </w:pPr>
      <w:hyperlink r:id="rId86" w:history="1">
        <w:r w:rsidRPr="00A42E99">
          <w:rPr>
            <w:rStyle w:val="Hyperlink"/>
            <w:rFonts w:ascii="Arial" w:hAnsi="Arial" w:cs="Arial"/>
          </w:rPr>
          <w:t>County lines and criminal exploitation toolkit</w:t>
        </w:r>
      </w:hyperlink>
    </w:p>
    <w:p w14:paraId="18197DD1" w14:textId="6DC347E2" w:rsidR="0022512F" w:rsidRPr="003B7344" w:rsidRDefault="0022512F" w:rsidP="00F77646">
      <w:pPr>
        <w:pStyle w:val="NormalWeb"/>
        <w:shd w:val="clear" w:color="auto" w:fill="FFFFFF" w:themeFill="background1"/>
        <w:spacing w:before="0" w:beforeAutospacing="0"/>
        <w:rPr>
          <w:rStyle w:val="Hyperlink"/>
          <w:rFonts w:ascii="Arial" w:hAnsi="Arial" w:cs="Arial"/>
          <w:color w:val="00B0F0"/>
        </w:rPr>
      </w:pPr>
      <w:hyperlink r:id="rId87"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22512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8">
        <w:r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1" w:name="Bookmark17"/>
      <w:r w:rsidR="00A16B0E" w:rsidRPr="6F243E33">
        <w:rPr>
          <w:rFonts w:ascii="Arial" w:eastAsia="Times New Roman" w:hAnsi="Arial" w:cs="Arial"/>
          <w:b/>
          <w:bCs/>
          <w:sz w:val="32"/>
          <w:szCs w:val="32"/>
          <w:lang w:eastAsia="en-GB"/>
        </w:rPr>
        <w:t>SERIOUS VIOLENCE</w:t>
      </w:r>
      <w:bookmarkEnd w:id="21"/>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4DBA13EE"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89">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90">
        <w:proofErr w:type="spellStart"/>
        <w:r w:rsidR="77739A01" w:rsidRPr="00163626">
          <w:rPr>
            <w:rStyle w:val="Hyperlink"/>
            <w:rFonts w:ascii="Arial" w:eastAsia="Arial" w:hAnsi="Arial" w:cs="Arial"/>
          </w:rPr>
          <w:t>The</w:t>
        </w:r>
        <w:proofErr w:type="spellEnd"/>
        <w:r w:rsidR="2BA22771" w:rsidRPr="00163626">
          <w:rPr>
            <w:rStyle w:val="Hyperlink"/>
            <w:rFonts w:ascii="Arial" w:eastAsia="Arial" w:hAnsi="Arial" w:cs="Arial"/>
          </w:rPr>
          <w:t xml:space="preserve"> Youth 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22512F" w:rsidP="41AF8EDB">
      <w:pPr>
        <w:pStyle w:val="NormalWeb"/>
        <w:shd w:val="clear" w:color="auto" w:fill="FFFFFF" w:themeFill="background1"/>
        <w:spacing w:before="0" w:beforeAutospacing="0"/>
        <w:rPr>
          <w:rFonts w:ascii="Arial" w:eastAsiaTheme="minorEastAsia" w:hAnsi="Arial" w:cs="Arial"/>
        </w:rPr>
      </w:pPr>
      <w:hyperlink r:id="rId91">
        <w:r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2" w:name="Bookmark18"/>
      <w:r w:rsidRPr="6F243E33">
        <w:rPr>
          <w:rFonts w:ascii="Arial" w:eastAsia="Times New Roman" w:hAnsi="Arial" w:cs="Arial"/>
          <w:b/>
          <w:bCs/>
          <w:sz w:val="32"/>
          <w:szCs w:val="32"/>
          <w:lang w:eastAsia="en-GB"/>
        </w:rPr>
        <w:t>MENTAL HEALTH</w:t>
      </w:r>
      <w:bookmarkEnd w:id="22"/>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22512F" w:rsidP="00F77646">
      <w:pPr>
        <w:spacing w:after="0" w:line="240" w:lineRule="auto"/>
        <w:rPr>
          <w:rFonts w:ascii="Arial" w:hAnsi="Arial" w:cs="Arial"/>
          <w:sz w:val="24"/>
          <w:szCs w:val="24"/>
        </w:rPr>
      </w:pPr>
      <w:hyperlink r:id="rId92" w:history="1">
        <w:r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22512F" w:rsidP="00F77646">
      <w:pPr>
        <w:spacing w:after="0" w:line="240" w:lineRule="auto"/>
        <w:rPr>
          <w:rFonts w:ascii="Arial" w:eastAsia="Times New Roman" w:hAnsi="Arial" w:cs="Arial"/>
          <w:sz w:val="24"/>
          <w:szCs w:val="24"/>
          <w:lang w:eastAsia="en-GB"/>
        </w:rPr>
      </w:pPr>
      <w:hyperlink r:id="rId93" w:history="1">
        <w:r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3" w:name="Bookmark19"/>
      <w:r w:rsidR="37D52FF1" w:rsidRPr="6F243E33">
        <w:rPr>
          <w:rFonts w:ascii="Arial" w:eastAsia="Times New Roman" w:hAnsi="Arial" w:cs="Arial"/>
          <w:b/>
          <w:bCs/>
          <w:sz w:val="32"/>
          <w:szCs w:val="32"/>
          <w:lang w:eastAsia="en-GB"/>
        </w:rPr>
        <w:t>Domestic Abuse</w:t>
      </w:r>
      <w:bookmarkEnd w:id="23"/>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4"/>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4"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4"/>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 xml:space="preserve">Held at short notice (some professionals may be available by phone).Police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 xml:space="preserve">Accessible public building: A&amp;I  offices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r w:rsidRPr="003B7344">
              <w:rPr>
                <w:rFonts w:ascii="Arial" w:hAnsi="Arial" w:cs="Arial"/>
              </w:rPr>
              <w:t>●</w:t>
            </w:r>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CFBC535"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5"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5"/>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62AB1" w14:textId="77777777" w:rsidR="00003C33" w:rsidRDefault="00003C33" w:rsidP="00BE3B9A">
      <w:pPr>
        <w:spacing w:after="0" w:line="240" w:lineRule="auto"/>
      </w:pPr>
      <w:r>
        <w:separator/>
      </w:r>
    </w:p>
  </w:endnote>
  <w:endnote w:type="continuationSeparator" w:id="0">
    <w:p w14:paraId="726BCF83" w14:textId="77777777" w:rsidR="00003C33" w:rsidRDefault="00003C33" w:rsidP="00BE3B9A">
      <w:pPr>
        <w:spacing w:after="0" w:line="240" w:lineRule="auto"/>
      </w:pPr>
      <w:r>
        <w:continuationSeparator/>
      </w:r>
    </w:p>
  </w:endnote>
  <w:endnote w:type="continuationNotice" w:id="1">
    <w:p w14:paraId="29D50A91" w14:textId="77777777" w:rsidR="00003C33" w:rsidRDefault="00003C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429892"/>
      <w:docPartObj>
        <w:docPartGallery w:val="Page Numbers (Bottom of Page)"/>
        <w:docPartUnique/>
      </w:docPartObj>
    </w:sdtPr>
    <w:sdtEndPr>
      <w:rPr>
        <w:noProof/>
      </w:rPr>
    </w:sdtEndPr>
    <w:sdtContent>
      <w:p w14:paraId="531172B2" w14:textId="16CCAB0E" w:rsidR="00D16983" w:rsidRDefault="00D16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4A518B" w:rsidRDefault="004A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B460C" w14:textId="77777777" w:rsidR="00003C33" w:rsidRDefault="00003C33" w:rsidP="00BE3B9A">
      <w:pPr>
        <w:spacing w:after="0" w:line="240" w:lineRule="auto"/>
      </w:pPr>
      <w:r>
        <w:separator/>
      </w:r>
    </w:p>
  </w:footnote>
  <w:footnote w:type="continuationSeparator" w:id="0">
    <w:p w14:paraId="111056B6" w14:textId="77777777" w:rsidR="00003C33" w:rsidRDefault="00003C33" w:rsidP="00BE3B9A">
      <w:pPr>
        <w:spacing w:after="0" w:line="240" w:lineRule="auto"/>
      </w:pPr>
      <w:r>
        <w:continuationSeparator/>
      </w:r>
    </w:p>
  </w:footnote>
  <w:footnote w:type="continuationNotice" w:id="1">
    <w:p w14:paraId="0771EE13" w14:textId="77777777" w:rsidR="00003C33" w:rsidRDefault="00003C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6"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2"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616EDF"/>
    <w:multiLevelType w:val="hybridMultilevel"/>
    <w:tmpl w:val="529A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8"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9" w15:restartNumberingAfterBreak="0">
    <w:nsid w:val="387C224B"/>
    <w:multiLevelType w:val="hybridMultilevel"/>
    <w:tmpl w:val="ABF2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2"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D13C48"/>
    <w:multiLevelType w:val="hybridMultilevel"/>
    <w:tmpl w:val="97EE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5"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3"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5"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7"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A33F6"/>
    <w:multiLevelType w:val="hybridMultilevel"/>
    <w:tmpl w:val="BD588574"/>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5974887">
    <w:abstractNumId w:val="5"/>
  </w:num>
  <w:num w:numId="2" w16cid:durableId="1679425605">
    <w:abstractNumId w:val="13"/>
  </w:num>
  <w:num w:numId="3" w16cid:durableId="1251742379">
    <w:abstractNumId w:val="20"/>
  </w:num>
  <w:num w:numId="4" w16cid:durableId="1507596118">
    <w:abstractNumId w:val="33"/>
  </w:num>
  <w:num w:numId="5" w16cid:durableId="2145191266">
    <w:abstractNumId w:val="25"/>
  </w:num>
  <w:num w:numId="6" w16cid:durableId="343365611">
    <w:abstractNumId w:val="3"/>
  </w:num>
  <w:num w:numId="7" w16cid:durableId="1107120127">
    <w:abstractNumId w:val="29"/>
  </w:num>
  <w:num w:numId="8" w16cid:durableId="740564575">
    <w:abstractNumId w:val="21"/>
  </w:num>
  <w:num w:numId="9" w16cid:durableId="1787117039">
    <w:abstractNumId w:val="39"/>
  </w:num>
  <w:num w:numId="10" w16cid:durableId="173812516">
    <w:abstractNumId w:val="37"/>
  </w:num>
  <w:num w:numId="11" w16cid:durableId="1057238584">
    <w:abstractNumId w:val="27"/>
  </w:num>
  <w:num w:numId="12" w16cid:durableId="1739285177">
    <w:abstractNumId w:val="7"/>
  </w:num>
  <w:num w:numId="13" w16cid:durableId="778912264">
    <w:abstractNumId w:val="40"/>
  </w:num>
  <w:num w:numId="14" w16cid:durableId="1997805712">
    <w:abstractNumId w:val="31"/>
  </w:num>
  <w:num w:numId="15" w16cid:durableId="1658874614">
    <w:abstractNumId w:val="6"/>
  </w:num>
  <w:num w:numId="16" w16cid:durableId="970793856">
    <w:abstractNumId w:val="35"/>
  </w:num>
  <w:num w:numId="17" w16cid:durableId="904607670">
    <w:abstractNumId w:val="30"/>
  </w:num>
  <w:num w:numId="18" w16cid:durableId="2136872378">
    <w:abstractNumId w:val="4"/>
  </w:num>
  <w:num w:numId="19" w16cid:durableId="1640186133">
    <w:abstractNumId w:val="1"/>
  </w:num>
  <w:num w:numId="20" w16cid:durableId="1890023548">
    <w:abstractNumId w:val="12"/>
  </w:num>
  <w:num w:numId="21" w16cid:durableId="1986886196">
    <w:abstractNumId w:val="15"/>
  </w:num>
  <w:num w:numId="22" w16cid:durableId="1662851650">
    <w:abstractNumId w:val="41"/>
  </w:num>
  <w:num w:numId="23" w16cid:durableId="706949830">
    <w:abstractNumId w:val="11"/>
  </w:num>
  <w:num w:numId="24" w16cid:durableId="1692562985">
    <w:abstractNumId w:val="9"/>
  </w:num>
  <w:num w:numId="25" w16cid:durableId="1771510734">
    <w:abstractNumId w:val="24"/>
  </w:num>
  <w:num w:numId="26" w16cid:durableId="1870560832">
    <w:abstractNumId w:val="18"/>
  </w:num>
  <w:num w:numId="27" w16cid:durableId="280185108">
    <w:abstractNumId w:val="26"/>
  </w:num>
  <w:num w:numId="28" w16cid:durableId="611714168">
    <w:abstractNumId w:val="22"/>
  </w:num>
  <w:num w:numId="29" w16cid:durableId="1433866361">
    <w:abstractNumId w:val="38"/>
  </w:num>
  <w:num w:numId="30" w16cid:durableId="1979455292">
    <w:abstractNumId w:val="28"/>
  </w:num>
  <w:num w:numId="31" w16cid:durableId="91249630">
    <w:abstractNumId w:val="14"/>
  </w:num>
  <w:num w:numId="32" w16cid:durableId="427585812">
    <w:abstractNumId w:val="0"/>
  </w:num>
  <w:num w:numId="33" w16cid:durableId="87385022">
    <w:abstractNumId w:val="10"/>
  </w:num>
  <w:num w:numId="34" w16cid:durableId="1882596648">
    <w:abstractNumId w:val="8"/>
  </w:num>
  <w:num w:numId="35" w16cid:durableId="938832088">
    <w:abstractNumId w:val="36"/>
  </w:num>
  <w:num w:numId="36" w16cid:durableId="542643620">
    <w:abstractNumId w:val="34"/>
  </w:num>
  <w:num w:numId="37" w16cid:durableId="47924768">
    <w:abstractNumId w:val="2"/>
  </w:num>
  <w:num w:numId="38" w16cid:durableId="394552143">
    <w:abstractNumId w:val="17"/>
  </w:num>
  <w:num w:numId="39" w16cid:durableId="589508000">
    <w:abstractNumId w:val="32"/>
  </w:num>
  <w:num w:numId="40" w16cid:durableId="911279674">
    <w:abstractNumId w:val="23"/>
  </w:num>
  <w:num w:numId="41" w16cid:durableId="1317077504">
    <w:abstractNumId w:val="19"/>
  </w:num>
  <w:num w:numId="42" w16cid:durableId="1349599283">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C33"/>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D3"/>
    <w:rsid w:val="00041FF1"/>
    <w:rsid w:val="00042110"/>
    <w:rsid w:val="000425A8"/>
    <w:rsid w:val="00043ECF"/>
    <w:rsid w:val="00043F00"/>
    <w:rsid w:val="00044677"/>
    <w:rsid w:val="0004546D"/>
    <w:rsid w:val="00046A06"/>
    <w:rsid w:val="00046C10"/>
    <w:rsid w:val="000478BE"/>
    <w:rsid w:val="00047E99"/>
    <w:rsid w:val="00047EBF"/>
    <w:rsid w:val="000506BD"/>
    <w:rsid w:val="000516FB"/>
    <w:rsid w:val="000517DA"/>
    <w:rsid w:val="00052684"/>
    <w:rsid w:val="0005273B"/>
    <w:rsid w:val="0005568A"/>
    <w:rsid w:val="00056516"/>
    <w:rsid w:val="0006088F"/>
    <w:rsid w:val="0006104B"/>
    <w:rsid w:val="00061880"/>
    <w:rsid w:val="00063A1D"/>
    <w:rsid w:val="00063DCA"/>
    <w:rsid w:val="00065B74"/>
    <w:rsid w:val="00065B9F"/>
    <w:rsid w:val="00065F87"/>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664"/>
    <w:rsid w:val="000A38E6"/>
    <w:rsid w:val="000A476A"/>
    <w:rsid w:val="000A7EC2"/>
    <w:rsid w:val="000B0044"/>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49F"/>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A07"/>
    <w:rsid w:val="001000BD"/>
    <w:rsid w:val="001014F1"/>
    <w:rsid w:val="0010223F"/>
    <w:rsid w:val="00102C29"/>
    <w:rsid w:val="001049DF"/>
    <w:rsid w:val="00105EAF"/>
    <w:rsid w:val="00106D6F"/>
    <w:rsid w:val="00107756"/>
    <w:rsid w:val="00110092"/>
    <w:rsid w:val="00113049"/>
    <w:rsid w:val="0011326B"/>
    <w:rsid w:val="001155AD"/>
    <w:rsid w:val="00116F8E"/>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626"/>
    <w:rsid w:val="0016388F"/>
    <w:rsid w:val="00164A0A"/>
    <w:rsid w:val="00164A64"/>
    <w:rsid w:val="00164E9E"/>
    <w:rsid w:val="001653A1"/>
    <w:rsid w:val="00165484"/>
    <w:rsid w:val="001654BD"/>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0CDD"/>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3BA5"/>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D0F"/>
    <w:rsid w:val="001C6B78"/>
    <w:rsid w:val="001C7750"/>
    <w:rsid w:val="001C77C2"/>
    <w:rsid w:val="001C7AE9"/>
    <w:rsid w:val="001D0156"/>
    <w:rsid w:val="001D0B97"/>
    <w:rsid w:val="001D13E9"/>
    <w:rsid w:val="001D3F8E"/>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BC2"/>
    <w:rsid w:val="002478F0"/>
    <w:rsid w:val="00250213"/>
    <w:rsid w:val="002513F8"/>
    <w:rsid w:val="002523C0"/>
    <w:rsid w:val="002524EE"/>
    <w:rsid w:val="00252791"/>
    <w:rsid w:val="00252B39"/>
    <w:rsid w:val="00252E49"/>
    <w:rsid w:val="00253C3A"/>
    <w:rsid w:val="00255633"/>
    <w:rsid w:val="0025563C"/>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404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5226"/>
    <w:rsid w:val="002D64BC"/>
    <w:rsid w:val="002D6FCF"/>
    <w:rsid w:val="002D797E"/>
    <w:rsid w:val="002D7C24"/>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3044"/>
    <w:rsid w:val="00385A78"/>
    <w:rsid w:val="00385D2C"/>
    <w:rsid w:val="0038653E"/>
    <w:rsid w:val="00386B59"/>
    <w:rsid w:val="0038787A"/>
    <w:rsid w:val="00387C1E"/>
    <w:rsid w:val="00390020"/>
    <w:rsid w:val="00390896"/>
    <w:rsid w:val="003908BE"/>
    <w:rsid w:val="003944D3"/>
    <w:rsid w:val="003953DF"/>
    <w:rsid w:val="00395602"/>
    <w:rsid w:val="00396B48"/>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4A66"/>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03C"/>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3A"/>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7666"/>
    <w:rsid w:val="006B1ADD"/>
    <w:rsid w:val="006B29AE"/>
    <w:rsid w:val="006B2E2F"/>
    <w:rsid w:val="006B2EF2"/>
    <w:rsid w:val="006B3590"/>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6BA"/>
    <w:rsid w:val="006F0F3E"/>
    <w:rsid w:val="006F10B2"/>
    <w:rsid w:val="006F1765"/>
    <w:rsid w:val="006F26E7"/>
    <w:rsid w:val="006F2AFA"/>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1AC"/>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098"/>
    <w:rsid w:val="008A760C"/>
    <w:rsid w:val="008A7D57"/>
    <w:rsid w:val="008B0988"/>
    <w:rsid w:val="008B15F6"/>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691"/>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6BE2"/>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9F7CDF"/>
    <w:rsid w:val="00A0283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37BB"/>
    <w:rsid w:val="00A34487"/>
    <w:rsid w:val="00A348B5"/>
    <w:rsid w:val="00A34F59"/>
    <w:rsid w:val="00A35E16"/>
    <w:rsid w:val="00A404B2"/>
    <w:rsid w:val="00A40527"/>
    <w:rsid w:val="00A40CE4"/>
    <w:rsid w:val="00A41E18"/>
    <w:rsid w:val="00A41FE1"/>
    <w:rsid w:val="00A428BC"/>
    <w:rsid w:val="00A42C4D"/>
    <w:rsid w:val="00A42E99"/>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1F73"/>
    <w:rsid w:val="00A63062"/>
    <w:rsid w:val="00A6485E"/>
    <w:rsid w:val="00A670DB"/>
    <w:rsid w:val="00A67280"/>
    <w:rsid w:val="00A67E45"/>
    <w:rsid w:val="00A70B2C"/>
    <w:rsid w:val="00A71343"/>
    <w:rsid w:val="00A71A85"/>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6B24"/>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2C14"/>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4C4"/>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0ED"/>
    <w:rsid w:val="00B07E12"/>
    <w:rsid w:val="00B100EF"/>
    <w:rsid w:val="00B11661"/>
    <w:rsid w:val="00B12597"/>
    <w:rsid w:val="00B12B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353"/>
    <w:rsid w:val="00B53AE7"/>
    <w:rsid w:val="00B53F03"/>
    <w:rsid w:val="00B55F57"/>
    <w:rsid w:val="00B61276"/>
    <w:rsid w:val="00B61CBD"/>
    <w:rsid w:val="00B63276"/>
    <w:rsid w:val="00B6352C"/>
    <w:rsid w:val="00B63D76"/>
    <w:rsid w:val="00B64985"/>
    <w:rsid w:val="00B64A0A"/>
    <w:rsid w:val="00B64CA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72A"/>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97810"/>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350B"/>
    <w:rsid w:val="00BD47A7"/>
    <w:rsid w:val="00BD4E39"/>
    <w:rsid w:val="00BD7C5C"/>
    <w:rsid w:val="00BE0146"/>
    <w:rsid w:val="00BE1836"/>
    <w:rsid w:val="00BE1BE8"/>
    <w:rsid w:val="00BE3358"/>
    <w:rsid w:val="00BE3B9A"/>
    <w:rsid w:val="00BE4E30"/>
    <w:rsid w:val="00BE6C51"/>
    <w:rsid w:val="00BE6E7B"/>
    <w:rsid w:val="00BE76D4"/>
    <w:rsid w:val="00BE7DD9"/>
    <w:rsid w:val="00BE7F58"/>
    <w:rsid w:val="00BF13C0"/>
    <w:rsid w:val="00BF1F61"/>
    <w:rsid w:val="00BF5F4E"/>
    <w:rsid w:val="00BF7652"/>
    <w:rsid w:val="00BFC974"/>
    <w:rsid w:val="00C002E4"/>
    <w:rsid w:val="00C00469"/>
    <w:rsid w:val="00C010A4"/>
    <w:rsid w:val="00C01840"/>
    <w:rsid w:val="00C01E72"/>
    <w:rsid w:val="00C02A21"/>
    <w:rsid w:val="00C0355B"/>
    <w:rsid w:val="00C038D1"/>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263"/>
    <w:rsid w:val="00D276EA"/>
    <w:rsid w:val="00D30011"/>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75EA"/>
    <w:rsid w:val="00E1082D"/>
    <w:rsid w:val="00E10D9A"/>
    <w:rsid w:val="00E1256C"/>
    <w:rsid w:val="00E127B2"/>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1D8B"/>
    <w:rsid w:val="00E34570"/>
    <w:rsid w:val="00E34E9E"/>
    <w:rsid w:val="00E36F02"/>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456D"/>
    <w:rsid w:val="00E55302"/>
    <w:rsid w:val="00E5546A"/>
    <w:rsid w:val="00E55D13"/>
    <w:rsid w:val="00E5618C"/>
    <w:rsid w:val="00E56288"/>
    <w:rsid w:val="00E56543"/>
    <w:rsid w:val="00E57A9D"/>
    <w:rsid w:val="00E604F8"/>
    <w:rsid w:val="00E60AFF"/>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367"/>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18BD"/>
    <w:rsid w:val="00F93EFD"/>
    <w:rsid w:val="00F947A0"/>
    <w:rsid w:val="00F95DC0"/>
    <w:rsid w:val="00FA1009"/>
    <w:rsid w:val="00FA23A5"/>
    <w:rsid w:val="00FA2D98"/>
    <w:rsid w:val="00FA3419"/>
    <w:rsid w:val="00FA4E0F"/>
    <w:rsid w:val="00FA5B2E"/>
    <w:rsid w:val="00FB026E"/>
    <w:rsid w:val="00FB0FDE"/>
    <w:rsid w:val="00FB18D4"/>
    <w:rsid w:val="00FB3BC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65A3"/>
    <w:rsid w:val="00FF688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mailto:firstcontact@durham.gov.uk" TargetMode="External"/><Relationship Id="rId47" Type="http://schemas.openxmlformats.org/officeDocument/2006/relationships/hyperlink" Target="https://countydurhampartnership.co.uk/health-wellbeing-board/growing-up-in-county-durham-strategy/" TargetMode="External"/><Relationship Id="rId63" Type="http://schemas.openxmlformats.org/officeDocument/2006/relationships/hyperlink" Target="https://durhamscp.trixonline.co.uk/chapter/allegations-against-staff-or-volunteers?search=staff" TargetMode="External"/><Relationship Id="rId68" Type="http://schemas.openxmlformats.org/officeDocument/2006/relationships/hyperlink" Target="https://www.gov.uk/government/publications/the-prevent-duty-safeguarding-learners-vulnerable-to-radicalisation" TargetMode="External"/><Relationship Id="rId84" Type="http://schemas.openxmlformats.org/officeDocument/2006/relationships/hyperlink" Target="https://undressed.lgfl.net/" TargetMode="External"/><Relationship Id="rId89" Type="http://schemas.openxmlformats.org/officeDocument/2006/relationships/hyperlink" Target="https://assets.publishing.service.gov.uk/government/uploads/system/uploads/attachment_data/file/698009/serious-violence-strategy.pdf" TargetMode="External"/><Relationship Id="rId16" Type="http://schemas.openxmlformats.org/officeDocument/2006/relationships/hyperlink" Target="https://www.legislation.gov.uk/ukpga/2002/32/contents" TargetMode="External"/><Relationship Id="rId11" Type="http://schemas.openxmlformats.org/officeDocument/2006/relationships/image" Target="media/image1.jpeg"/><Relationship Id="rId32" Type="http://schemas.openxmlformats.org/officeDocument/2006/relationships/hyperlink" Target="https://assets.publishing.service.gov.uk/media/67a1ee367da1f1ac64e5fe2c/Arranging_Alternative_Provision_-_A_Guide_for_Local_Authorities_and_Schools.pdf" TargetMode="External"/><Relationship Id="rId37" Type="http://schemas.openxmlformats.org/officeDocument/2006/relationships/hyperlink" Target="https://www.saferrecruitmentconsortium.org/" TargetMode="External"/><Relationship Id="rId53" Type="http://schemas.openxmlformats.org/officeDocument/2006/relationships/hyperlink" Target="https://ehm-portal.durham.gov.uk/" TargetMode="External"/><Relationship Id="rId58" Type="http://schemas.openxmlformats.org/officeDocument/2006/relationships/hyperlink" Target="https://durham-scp.org.uk/practitioners/guidance-toolkits-and-forms-for-practitioners/child-protection-conference-report-template/" TargetMode="External"/><Relationship Id="rId74" Type="http://schemas.openxmlformats.org/officeDocument/2006/relationships/hyperlink" Target="https://www.durham.police.uk/advice/advice-and-information/t/prevent/prevent/beta/prevent-team-referral/" TargetMode="External"/><Relationship Id="rId79" Type="http://schemas.openxmlformats.org/officeDocument/2006/relationships/hyperlink" Target="https://www.gov.uk/government/publications/female-genital-mutilation-resource-pack/female-genital-mutilation-resource-pack" TargetMode="External"/><Relationship Id="rId102" Type="http://schemas.openxmlformats.org/officeDocument/2006/relationships/image" Target="media/image11.png"/><Relationship Id="rId5" Type="http://schemas.openxmlformats.org/officeDocument/2006/relationships/numbering" Target="numbering.xml"/><Relationship Id="rId90" Type="http://schemas.openxmlformats.org/officeDocument/2006/relationships/hyperlink" Target="https://youthendowmentfund.org.uk/toolkit/" TargetMode="External"/><Relationship Id="rId95" Type="http://schemas.openxmlformats.org/officeDocument/2006/relationships/image" Target="media/image4.wmf"/><Relationship Id="rId22" Type="http://schemas.openxmlformats.org/officeDocument/2006/relationships/hyperlink" Target="https://www.gov.uk/government/publications/use-of-reasonable-force-in-schools" TargetMode="External"/><Relationship Id="rId27" Type="http://schemas.openxmlformats.org/officeDocument/2006/relationships/hyperlink" Target="https://assets.publishing.service.gov.uk/media/62cea352e90e071e789ea9bf/Relationships_Education_RSE_and_Health_Education.pdf" TargetMode="External"/><Relationship Id="rId43" Type="http://schemas.openxmlformats.org/officeDocument/2006/relationships/hyperlink" Target="http://www.durham-scp.org.uk" TargetMode="External"/><Relationship Id="rId48" Type="http://schemas.openxmlformats.org/officeDocument/2006/relationships/image" Target="media/image2.png"/><Relationship Id="rId64" Type="http://schemas.openxmlformats.org/officeDocument/2006/relationships/hyperlink" Target="mailto:CYPSLADOSecure@durham.gov.uk" TargetMode="External"/><Relationship Id="rId69" Type="http://schemas.openxmlformats.org/officeDocument/2006/relationships/hyperlink" Target="https://www.gov.uk/government/publications/the-prevent-duty-safeguarding-learners-vulnerable-to-radicalisation/managing-risk-of-radicalisation-in-your-education-setting" TargetMode="External"/><Relationship Id="rId80"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5" Type="http://schemas.openxmlformats.org/officeDocument/2006/relationships/hyperlink" Target="https://assets.publishing.service.gov.uk/media/62cea352e90e071e789ea9bf/Relationships_Education_RSE_and_Health_Education.pdf" TargetMode="Externa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6/40/contents" TargetMode="External"/><Relationship Id="rId33" Type="http://schemas.openxmlformats.org/officeDocument/2006/relationships/hyperlink" Target="https://assets.publishing.service.gov.uk/media/657995f0254aaa000d050bff/Arranging_education_for_children_who_cannot_attend_school_because_of_health_needs.pdf" TargetMode="External"/><Relationship Id="rId38" Type="http://schemas.openxmlformats.org/officeDocument/2006/relationships/hyperlink" Target="https://www.gov.uk/government/publications/teaching-online-safety-in-schools" TargetMode="External"/><Relationship Id="rId59" Type="http://schemas.openxmlformats.org/officeDocument/2006/relationships/hyperlink" Target="https://durham-scp.org.uk/practitioners/safeguarding/information-sharing/" TargetMode="External"/><Relationship Id="rId103" Type="http://schemas.openxmlformats.org/officeDocument/2006/relationships/image" Target="media/image12.png"/><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doitonline.durham.gov.uk/service/Early_Help_Referral" TargetMode="External"/><Relationship Id="rId54" Type="http://schemas.openxmlformats.org/officeDocument/2006/relationships/hyperlink" Target="mailto:DurhamVirtualSchool@durham.gov.uk" TargetMode="External"/><Relationship Id="rId62" Type="http://schemas.openxmlformats.org/officeDocument/2006/relationships/hyperlink" Target="https://durham-scp.org.uk/practitioners/allegations-against-staff-or-volunteers-lado/"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8"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gov.uk/government/publications/criminal-exploitation-of-children-and-vulnerable-adults-county-lines"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4/31/contents" TargetMode="External"/><Relationship Id="rId23" Type="http://schemas.openxmlformats.org/officeDocument/2006/relationships/hyperlink" Target="http://www.safeguardingdurhamadults.info/article/18076/Good-practice-guidance-for-professionals" TargetMode="External"/><Relationship Id="rId28"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36" Type="http://schemas.openxmlformats.org/officeDocument/2006/relationships/hyperlink" Target="https://www.saferrecruitmentconsortium.org/_files/ugd/f576a8_0d079cbe69ea458e9e99fe462e447084.pdf" TargetMode="External"/><Relationship Id="rId49" Type="http://schemas.openxmlformats.org/officeDocument/2006/relationships/image" Target="media/image3.png"/><Relationship Id="rId57" Type="http://schemas.openxmlformats.org/officeDocument/2006/relationships/hyperlink" Target="https://durham-scp.org.uk/about-us/multi-agency-safeguarding-arrangement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hyperlink" Target="https://durham-scp.org.uk/" TargetMode="External"/><Relationship Id="rId52" Type="http://schemas.openxmlformats.org/officeDocument/2006/relationships/hyperlink" Target="https://durham-scp.org.uk/professionals/early-help/" TargetMode="External"/><Relationship Id="rId60" Type="http://schemas.openxmlformats.org/officeDocument/2006/relationships/hyperlink" Target="https://assets.publishing.service.gov.uk/media/66320b06c084007696fca731/Info_sharing_advice_content_May_2024.pdf" TargetMode="External"/><Relationship Id="rId65" Type="http://schemas.openxmlformats.org/officeDocument/2006/relationships/hyperlink" Target="mailto:HRSchools@durham.gov.uk" TargetMode="External"/><Relationship Id="rId73" Type="http://schemas.openxmlformats.org/officeDocument/2006/relationships/hyperlink" Target="mailto:FIMUNorth@CTPNE.police.uk" TargetMode="External"/><Relationship Id="rId78" Type="http://schemas.openxmlformats.org/officeDocument/2006/relationships/hyperlink" Target="http://nationalfgmcentre.org.uk/wp-content/uploads/2019/06/FGM-Schools-Guidance-National-FGM-Centre.pdf" TargetMode="External"/><Relationship Id="rId81"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6" Type="http://schemas.openxmlformats.org/officeDocument/2006/relationships/hyperlink" Target="https://www.childrenssociety.org.uk/information/professionals/resources/county-lines-toolkit" TargetMode="External"/><Relationship Id="rId94" Type="http://schemas.openxmlformats.org/officeDocument/2006/relationships/footer" Target="footer1.xml"/><Relationship Id="rId99" Type="http://schemas.openxmlformats.org/officeDocument/2006/relationships/image" Target="media/image8.wmf"/><Relationship Id="rId10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doitonline.durham.gov.uk/service/Early_Help_Referral" TargetMode="External"/><Relationship Id="rId34" Type="http://schemas.openxmlformats.org/officeDocument/2006/relationships/hyperlink" Target="https://www.gov.uk" TargetMode="External"/><Relationship Id="rId50" Type="http://schemas.openxmlformats.org/officeDocument/2006/relationships/hyperlink" Target="https://durham-scp.org.uk/wp-content/uploads/2024/03/CountyDurhamChildrenAndFamiliesPracticeToolkit.pdf" TargetMode="External"/><Relationship Id="rId55" Type="http://schemas.openxmlformats.org/officeDocument/2006/relationships/hyperlink" Target="https://durham-scp.org.uk/practitioners/guidance-toolkits-and-forms-for-practitioners/" TargetMode="External"/><Relationship Id="rId76" Type="http://schemas.openxmlformats.org/officeDocument/2006/relationships/hyperlink" Target="https://durham-scp.org.uk/download/child-exploitation-risk-assessment-information-form/" TargetMode="External"/><Relationship Id="rId97" Type="http://schemas.openxmlformats.org/officeDocument/2006/relationships/image" Target="media/image6.wmf"/><Relationship Id="rId104"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hyperlink" Target="https://www.gov.uk/guidance/meeting-digital-and-technology-standards-in-schools-and-colleges" TargetMode="External"/><Relationship Id="rId92" Type="http://schemas.openxmlformats.org/officeDocument/2006/relationships/hyperlink" Target="https://www.gov.uk/government/publications/mental-health-and-behaviour-in-schools--2" TargetMode="External"/><Relationship Id="rId2" Type="http://schemas.openxmlformats.org/officeDocument/2006/relationships/customXml" Target="../customXml/item2.xml"/><Relationship Id="rId29" Type="http://schemas.openxmlformats.org/officeDocument/2006/relationships/hyperlink" Target="https://www.gov.uk/government/collections/keeping-children-safe-in-out-of-school-settings" TargetMode="External"/><Relationship Id="rId24" Type="http://schemas.openxmlformats.org/officeDocument/2006/relationships/hyperlink" Target="https://assets.publishing.service.gov.uk/media/66bf57a4dcb0757928e5bd39/Children_missing_education_guidance_-_August_2024.pdf" TargetMode="External"/><Relationship Id="rId40" Type="http://schemas.openxmlformats.org/officeDocument/2006/relationships/hyperlink" Target="http://www.durham-scp.org.uK" TargetMode="External"/><Relationship Id="rId45" Type="http://schemas.openxmlformats.org/officeDocument/2006/relationships/hyperlink" Target="https://assets.publishing.service.gov.uk/media/66bf300da44f1c4c23e5bd1b/Working_together_to_improve_school_attendance_-_August_2024.pdf" TargetMode="External"/><Relationship Id="rId66" Type="http://schemas.openxmlformats.org/officeDocument/2006/relationships/hyperlink" Target="https://www.gov.uk/government/publications/use-of-reasonable-force-in-schools" TargetMode="External"/><Relationship Id="rId87" Type="http://schemas.openxmlformats.org/officeDocument/2006/relationships/hyperlink" Target="https://assets.publishing.service.gov.uk/government/uploads/system/uploads/attachment_data/file/418131/Preventing_youth_violence_and_gang_involvement_v3_March2015.pdf" TargetMode="External"/><Relationship Id="rId61" Type="http://schemas.openxmlformats.org/officeDocument/2006/relationships/hyperlink" Target="https://www.gov.uk/data-protection" TargetMode="External"/><Relationship Id="rId82" Type="http://schemas.openxmlformats.org/officeDocument/2006/relationships/hyperlink" Target="https://www.gov.uk/government/publications/teaching-online-safety-in-schools" TargetMode="External"/><Relationship Id="rId19" Type="http://schemas.openxmlformats.org/officeDocument/2006/relationships/hyperlink" Target="http://www.durham-scp.org.uk" TargetMode="External"/><Relationship Id="rId14" Type="http://schemas.openxmlformats.org/officeDocument/2006/relationships/hyperlink" Target="https://www.legislation.gov.uk/ukpga/1989/41/contents" TargetMode="External"/><Relationship Id="rId30" Type="http://schemas.openxmlformats.org/officeDocument/2006/relationships/hyperlink" Target="mailto:IPTMonitoring@durham.gov.uk" TargetMode="External"/><Relationship Id="rId35" Type="http://schemas.openxmlformats.org/officeDocument/2006/relationships/hyperlink" Target="https://www.gov.uk/government/publications/behaviour-in-schools--2" TargetMode="External"/><Relationship Id="rId56" Type="http://schemas.openxmlformats.org/officeDocument/2006/relationships/hyperlink" Target="https://durham-scp.org.uk/practitioners/" TargetMode="External"/><Relationship Id="rId77" Type="http://schemas.openxmlformats.org/officeDocument/2006/relationships/hyperlink" Target="mailto:fgmhelp@nspcc.org.uk" TargetMode="External"/><Relationship Id="rId100" Type="http://schemas.openxmlformats.org/officeDocument/2006/relationships/image" Target="media/image9.w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hm-portal.durham.gov.uk/" TargetMode="External"/><Relationship Id="rId72" Type="http://schemas.openxmlformats.org/officeDocument/2006/relationships/hyperlink" Target="https://www.gov.uk/government/publications/prevent-duty-guidance/revised-prevent-duty-guidance-for-england-and-wales" TargetMode="External"/><Relationship Id="rId93" Type="http://schemas.openxmlformats.org/officeDocument/2006/relationships/hyperlink" Target="https://campaignresources.phe.gov.uk/schools/topics/mental-wellbeing/overview" TargetMode="External"/><Relationship Id="rId98" Type="http://schemas.openxmlformats.org/officeDocument/2006/relationships/image" Target="media/image7.wmf"/><Relationship Id="rId3" Type="http://schemas.openxmlformats.org/officeDocument/2006/relationships/customXml" Target="../customXml/item3.xml"/><Relationship Id="rId25" Type="http://schemas.openxmlformats.org/officeDocument/2006/relationships/hyperlink" Target="https://assets.publishing.service.gov.uk/media/65e5a5bd3f69457ff1035fe2/14.258_HO_Prevent+Duty+Guidance_v5d_Final_Web_1_.pdf" TargetMode="External"/><Relationship Id="rId46" Type="http://schemas.openxmlformats.org/officeDocument/2006/relationships/hyperlink" Target="https://durham-scp.org.uk/" TargetMode="External"/><Relationship Id="rId67" Type="http://schemas.openxmlformats.org/officeDocument/2006/relationships/hyperlink" Target="https://www.gov.uk/government/publications/protecting-children-from-radicalisation-the-prevent-du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customXml/itemProps3.xml><?xml version="1.0" encoding="utf-8"?>
<ds:datastoreItem xmlns:ds="http://schemas.openxmlformats.org/officeDocument/2006/customXml" ds:itemID="{D4F074D6-E31D-46DA-A10D-C3716DAB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14665</Words>
  <Characters>83596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2026-03-30T16:29:00Z</dcterms:created>
  <dcterms:modified xsi:type="dcterms:W3CDTF">2026-03-30T16:29:00Z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