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7132274A" w14:textId="77777777" w:rsidR="004E43DC" w:rsidRDefault="004E43DC" w:rsidP="00F80FC8">
      <w:pPr>
        <w:pStyle w:val="Default"/>
        <w:rPr>
          <w:rFonts w:ascii="Kristen ITC" w:hAnsi="Kristen ITC"/>
          <w:sz w:val="20"/>
          <w:szCs w:val="20"/>
        </w:rPr>
      </w:pPr>
    </w:p>
    <w:p w14:paraId="03E51482" w14:textId="77777777" w:rsidR="004E43DC" w:rsidRDefault="004E43DC" w:rsidP="00F80FC8">
      <w:pPr>
        <w:pStyle w:val="Default"/>
        <w:rPr>
          <w:rFonts w:ascii="Kristen ITC" w:hAnsi="Kristen ITC"/>
          <w:sz w:val="20"/>
          <w:szCs w:val="20"/>
        </w:rPr>
      </w:pPr>
    </w:p>
    <w:p w14:paraId="56F9D8D0" w14:textId="77777777" w:rsidR="004E43DC" w:rsidRDefault="004E43DC" w:rsidP="00F80FC8">
      <w:pPr>
        <w:pStyle w:val="Default"/>
        <w:rPr>
          <w:rFonts w:ascii="Kristen ITC" w:hAnsi="Kristen ITC"/>
          <w:sz w:val="20"/>
          <w:szCs w:val="20"/>
        </w:rPr>
      </w:pPr>
    </w:p>
    <w:p w14:paraId="6A13033C" w14:textId="77777777" w:rsidR="004E43DC" w:rsidRDefault="004E43DC" w:rsidP="00F80FC8">
      <w:pPr>
        <w:pStyle w:val="Default"/>
        <w:rPr>
          <w:rFonts w:ascii="Kristen ITC" w:hAnsi="Kristen ITC"/>
          <w:sz w:val="20"/>
          <w:szCs w:val="20"/>
        </w:rPr>
      </w:pPr>
    </w:p>
    <w:p w14:paraId="40D4C15C" w14:textId="77777777" w:rsidR="004E43DC" w:rsidRDefault="004E43DC" w:rsidP="00F80FC8">
      <w:pPr>
        <w:pStyle w:val="Default"/>
        <w:rPr>
          <w:rFonts w:ascii="Kristen ITC" w:hAnsi="Kristen ITC"/>
          <w:sz w:val="20"/>
          <w:szCs w:val="20"/>
        </w:rPr>
      </w:pPr>
    </w:p>
    <w:p w14:paraId="5F2B6B45" w14:textId="77777777" w:rsidR="004E43DC" w:rsidRPr="00733E5A" w:rsidRDefault="004E43DC" w:rsidP="00F80FC8">
      <w:pPr>
        <w:pStyle w:val="Default"/>
        <w:rPr>
          <w:rFonts w:ascii="Kristen ITC" w:hAnsi="Kristen ITC"/>
          <w:sz w:val="40"/>
          <w:szCs w:val="20"/>
        </w:rPr>
      </w:pPr>
    </w:p>
    <w:p w14:paraId="2784ECE2" w14:textId="77777777" w:rsidR="004E43DC" w:rsidRPr="00733E5A" w:rsidRDefault="004E43DC" w:rsidP="004E43DC">
      <w:pPr>
        <w:pStyle w:val="paragraph"/>
        <w:spacing w:before="0" w:beforeAutospacing="0" w:after="0" w:afterAutospacing="0"/>
        <w:jc w:val="center"/>
        <w:textAlignment w:val="baseline"/>
        <w:rPr>
          <w:rFonts w:ascii="Kristen ITC" w:hAnsi="Kristen ITC" w:cs="Segoe UI"/>
          <w:sz w:val="36"/>
          <w:szCs w:val="18"/>
        </w:rPr>
      </w:pPr>
      <w:r w:rsidRPr="00733E5A">
        <w:rPr>
          <w:rStyle w:val="normaltextrun"/>
          <w:rFonts w:ascii="Kristen ITC" w:hAnsi="Kristen ITC" w:cs="Segoe UI"/>
          <w:b/>
          <w:bCs/>
          <w:color w:val="4472C4"/>
          <w:sz w:val="96"/>
          <w:szCs w:val="40"/>
        </w:rPr>
        <w:t>CESTRIA PRIMARY SCHOOL</w:t>
      </w:r>
      <w:r w:rsidRPr="00733E5A">
        <w:rPr>
          <w:rStyle w:val="normaltextrun"/>
          <w:color w:val="4472C4"/>
          <w:sz w:val="96"/>
          <w:szCs w:val="40"/>
        </w:rPr>
        <w:t>  </w:t>
      </w:r>
      <w:r w:rsidRPr="00733E5A">
        <w:rPr>
          <w:rStyle w:val="eop"/>
          <w:rFonts w:ascii="Kristen ITC" w:hAnsi="Kristen ITC" w:cs="Segoe UI"/>
          <w:color w:val="4472C4"/>
          <w:sz w:val="96"/>
          <w:szCs w:val="40"/>
        </w:rPr>
        <w:t> </w:t>
      </w:r>
    </w:p>
    <w:p w14:paraId="31806A0D" w14:textId="77777777" w:rsidR="004E43DC" w:rsidRPr="00733E5A" w:rsidRDefault="004E43DC" w:rsidP="004E43DC">
      <w:pPr>
        <w:pStyle w:val="paragraph"/>
        <w:spacing w:before="0" w:beforeAutospacing="0" w:after="0" w:afterAutospacing="0"/>
        <w:textAlignment w:val="baseline"/>
        <w:rPr>
          <w:rFonts w:ascii="Kristen ITC" w:hAnsi="Kristen ITC" w:cs="Segoe UI"/>
          <w:sz w:val="36"/>
          <w:szCs w:val="18"/>
        </w:rPr>
      </w:pPr>
      <w:r w:rsidRPr="00733E5A">
        <w:rPr>
          <w:rStyle w:val="normaltextrun"/>
          <w:color w:val="4472C4"/>
          <w:sz w:val="52"/>
          <w:szCs w:val="28"/>
        </w:rPr>
        <w:t> </w:t>
      </w:r>
      <w:r w:rsidRPr="00733E5A">
        <w:rPr>
          <w:rStyle w:val="eop"/>
          <w:rFonts w:ascii="Kristen ITC" w:hAnsi="Kristen ITC" w:cs="Segoe UI"/>
          <w:color w:val="4472C4"/>
          <w:sz w:val="52"/>
          <w:szCs w:val="28"/>
        </w:rPr>
        <w:t> </w:t>
      </w:r>
    </w:p>
    <w:p w14:paraId="2671474C" w14:textId="77777777" w:rsidR="004E43DC" w:rsidRPr="00733E5A" w:rsidRDefault="004E43DC" w:rsidP="004E43DC">
      <w:pPr>
        <w:pStyle w:val="paragraph"/>
        <w:spacing w:before="0" w:beforeAutospacing="0" w:after="0" w:afterAutospacing="0"/>
        <w:textAlignment w:val="baseline"/>
        <w:rPr>
          <w:rFonts w:ascii="Kristen ITC" w:hAnsi="Kristen ITC" w:cs="Segoe UI"/>
          <w:sz w:val="36"/>
          <w:szCs w:val="18"/>
        </w:rPr>
      </w:pPr>
      <w:r w:rsidRPr="00733E5A">
        <w:rPr>
          <w:rStyle w:val="normaltextrun"/>
          <w:color w:val="4472C4"/>
          <w:sz w:val="52"/>
          <w:szCs w:val="28"/>
        </w:rPr>
        <w:t> </w:t>
      </w:r>
      <w:r w:rsidRPr="00733E5A">
        <w:rPr>
          <w:rStyle w:val="eop"/>
          <w:rFonts w:ascii="Kristen ITC" w:hAnsi="Kristen ITC" w:cs="Segoe UI"/>
          <w:color w:val="4472C4"/>
          <w:sz w:val="52"/>
          <w:szCs w:val="28"/>
        </w:rPr>
        <w:t> </w:t>
      </w:r>
    </w:p>
    <w:p w14:paraId="69BA7A4D" w14:textId="382BDFF6" w:rsidR="004E43DC" w:rsidRDefault="004E43DC" w:rsidP="004E43DC">
      <w:pPr>
        <w:pStyle w:val="paragraph"/>
        <w:spacing w:before="0" w:beforeAutospacing="0" w:after="0" w:afterAutospacing="0"/>
        <w:jc w:val="center"/>
        <w:textAlignment w:val="baseline"/>
        <w:rPr>
          <w:rStyle w:val="normaltextrun"/>
          <w:rFonts w:ascii="Kristen ITC" w:hAnsi="Kristen ITC" w:cs="Segoe UI"/>
          <w:b/>
          <w:bCs/>
          <w:color w:val="4472C4"/>
          <w:sz w:val="96"/>
          <w:szCs w:val="40"/>
        </w:rPr>
      </w:pPr>
      <w:r w:rsidRPr="00733E5A">
        <w:rPr>
          <w:rStyle w:val="normaltextrun"/>
          <w:rFonts w:ascii="Kristen ITC" w:hAnsi="Kristen ITC" w:cs="Segoe UI"/>
          <w:b/>
          <w:bCs/>
          <w:color w:val="4472C4"/>
          <w:sz w:val="96"/>
          <w:szCs w:val="40"/>
        </w:rPr>
        <w:t>Policy and Guidelines for E</w:t>
      </w:r>
      <w:r w:rsidR="00152002" w:rsidRPr="00733E5A">
        <w:rPr>
          <w:rStyle w:val="normaltextrun"/>
          <w:rFonts w:ascii="Kristen ITC" w:hAnsi="Kristen ITC" w:cs="Segoe UI"/>
          <w:b/>
          <w:bCs/>
          <w:color w:val="4472C4"/>
          <w:sz w:val="96"/>
          <w:szCs w:val="40"/>
        </w:rPr>
        <w:t xml:space="preserve">arly </w:t>
      </w:r>
      <w:r w:rsidRPr="00733E5A">
        <w:rPr>
          <w:rStyle w:val="normaltextrun"/>
          <w:rFonts w:ascii="Kristen ITC" w:hAnsi="Kristen ITC" w:cs="Segoe UI"/>
          <w:b/>
          <w:bCs/>
          <w:color w:val="4472C4"/>
          <w:sz w:val="96"/>
          <w:szCs w:val="40"/>
        </w:rPr>
        <w:t>Y</w:t>
      </w:r>
      <w:r w:rsidR="00152002" w:rsidRPr="00733E5A">
        <w:rPr>
          <w:rStyle w:val="normaltextrun"/>
          <w:rFonts w:ascii="Kristen ITC" w:hAnsi="Kristen ITC" w:cs="Segoe UI"/>
          <w:b/>
          <w:bCs/>
          <w:color w:val="4472C4"/>
          <w:sz w:val="96"/>
          <w:szCs w:val="40"/>
        </w:rPr>
        <w:t xml:space="preserve">ears </w:t>
      </w:r>
      <w:r w:rsidRPr="00733E5A">
        <w:rPr>
          <w:rStyle w:val="normaltextrun"/>
          <w:rFonts w:ascii="Kristen ITC" w:hAnsi="Kristen ITC" w:cs="Segoe UI"/>
          <w:b/>
          <w:bCs/>
          <w:color w:val="4472C4"/>
          <w:sz w:val="96"/>
          <w:szCs w:val="40"/>
        </w:rPr>
        <w:t>F</w:t>
      </w:r>
      <w:r w:rsidR="00152002" w:rsidRPr="00733E5A">
        <w:rPr>
          <w:rStyle w:val="normaltextrun"/>
          <w:rFonts w:ascii="Kristen ITC" w:hAnsi="Kristen ITC" w:cs="Segoe UI"/>
          <w:b/>
          <w:bCs/>
          <w:color w:val="4472C4"/>
          <w:sz w:val="96"/>
          <w:szCs w:val="40"/>
        </w:rPr>
        <w:t xml:space="preserve">oundation </w:t>
      </w:r>
      <w:r w:rsidRPr="00733E5A">
        <w:rPr>
          <w:rStyle w:val="normaltextrun"/>
          <w:rFonts w:ascii="Kristen ITC" w:hAnsi="Kristen ITC" w:cs="Segoe UI"/>
          <w:b/>
          <w:bCs/>
          <w:color w:val="4472C4"/>
          <w:sz w:val="96"/>
          <w:szCs w:val="40"/>
        </w:rPr>
        <w:t>S</w:t>
      </w:r>
      <w:r w:rsidR="00152002" w:rsidRPr="00733E5A">
        <w:rPr>
          <w:rStyle w:val="normaltextrun"/>
          <w:rFonts w:ascii="Kristen ITC" w:hAnsi="Kristen ITC" w:cs="Segoe UI"/>
          <w:b/>
          <w:bCs/>
          <w:color w:val="4472C4"/>
          <w:sz w:val="96"/>
          <w:szCs w:val="40"/>
        </w:rPr>
        <w:t>tage</w:t>
      </w:r>
    </w:p>
    <w:p w14:paraId="063BC0BB" w14:textId="6D0A5403" w:rsidR="00EB2AD9" w:rsidRPr="00733E5A" w:rsidRDefault="00EB2AD9" w:rsidP="004E43DC">
      <w:pPr>
        <w:pStyle w:val="paragraph"/>
        <w:spacing w:before="0" w:beforeAutospacing="0" w:after="0" w:afterAutospacing="0"/>
        <w:jc w:val="center"/>
        <w:textAlignment w:val="baseline"/>
        <w:rPr>
          <w:rStyle w:val="normaltextrun"/>
          <w:rFonts w:ascii="Kristen ITC" w:hAnsi="Kristen ITC" w:cs="Segoe UI"/>
          <w:b/>
          <w:bCs/>
          <w:color w:val="4472C4"/>
          <w:sz w:val="96"/>
          <w:szCs w:val="40"/>
        </w:rPr>
      </w:pPr>
      <w:r>
        <w:rPr>
          <w:rStyle w:val="normaltextrun"/>
          <w:rFonts w:ascii="Kristen ITC" w:hAnsi="Kristen ITC" w:cs="Segoe UI"/>
          <w:b/>
          <w:bCs/>
          <w:noProof/>
          <w:color w:val="4472C4"/>
          <w:sz w:val="96"/>
          <w:szCs w:val="40"/>
        </w:rPr>
        <w:drawing>
          <wp:inline distT="0" distB="0" distL="0" distR="0" wp14:anchorId="61A7918B" wp14:editId="0383A980">
            <wp:extent cx="2292350" cy="19202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92350" cy="1920240"/>
                    </a:xfrm>
                    <a:prstGeom prst="rect">
                      <a:avLst/>
                    </a:prstGeom>
                    <a:noFill/>
                  </pic:spPr>
                </pic:pic>
              </a:graphicData>
            </a:graphic>
          </wp:inline>
        </w:drawing>
      </w:r>
    </w:p>
    <w:p w14:paraId="4AE493D1" w14:textId="77777777" w:rsidR="004E43DC" w:rsidRDefault="004E43DC" w:rsidP="004E43DC">
      <w:pPr>
        <w:pStyle w:val="paragraph"/>
        <w:spacing w:before="0" w:beforeAutospacing="0" w:after="0" w:afterAutospacing="0"/>
        <w:jc w:val="center"/>
        <w:textAlignment w:val="baseline"/>
        <w:rPr>
          <w:rStyle w:val="normaltextrun"/>
          <w:rFonts w:ascii="Comic Sans MS" w:hAnsi="Comic Sans MS" w:cs="Segoe UI"/>
          <w:b/>
          <w:bCs/>
          <w:color w:val="4472C4"/>
          <w:sz w:val="40"/>
          <w:szCs w:val="40"/>
        </w:rPr>
      </w:pPr>
    </w:p>
    <w:p w14:paraId="62C8E887" w14:textId="642B5F5C" w:rsidR="004E43DC" w:rsidRDefault="004E43DC" w:rsidP="004E43DC">
      <w:pPr>
        <w:pStyle w:val="paragraph"/>
        <w:spacing w:before="0" w:beforeAutospacing="0" w:after="0" w:afterAutospacing="0"/>
        <w:jc w:val="center"/>
        <w:textAlignment w:val="baseline"/>
        <w:rPr>
          <w:rFonts w:ascii="Segoe UI" w:hAnsi="Segoe UI" w:cs="Segoe UI"/>
          <w:sz w:val="18"/>
          <w:szCs w:val="18"/>
        </w:rPr>
      </w:pPr>
      <w:r>
        <w:rPr>
          <w:rStyle w:val="eop"/>
          <w:rFonts w:ascii="Comic Sans MS" w:hAnsi="Comic Sans MS" w:cs="Segoe UI"/>
          <w:color w:val="4472C4"/>
          <w:sz w:val="40"/>
          <w:szCs w:val="40"/>
        </w:rPr>
        <w:t> </w:t>
      </w:r>
    </w:p>
    <w:p w14:paraId="03A35CFC" w14:textId="77777777" w:rsidR="004E43DC" w:rsidRDefault="004E43DC" w:rsidP="00F80FC8">
      <w:pPr>
        <w:pStyle w:val="Default"/>
        <w:rPr>
          <w:rFonts w:ascii="Kristen ITC" w:hAnsi="Kristen ITC"/>
          <w:sz w:val="20"/>
          <w:szCs w:val="20"/>
        </w:rPr>
      </w:pPr>
    </w:p>
    <w:p w14:paraId="16E85013" w14:textId="77777777" w:rsidR="004E43DC" w:rsidRDefault="004E43DC" w:rsidP="00F80FC8">
      <w:pPr>
        <w:pStyle w:val="Default"/>
        <w:rPr>
          <w:rFonts w:ascii="Kristen ITC" w:hAnsi="Kristen ITC"/>
          <w:sz w:val="20"/>
          <w:szCs w:val="20"/>
        </w:rPr>
      </w:pPr>
    </w:p>
    <w:p w14:paraId="706CEAF9" w14:textId="77777777" w:rsidR="004E43DC" w:rsidRDefault="004E43DC" w:rsidP="00F80FC8">
      <w:pPr>
        <w:pStyle w:val="Default"/>
        <w:rPr>
          <w:rFonts w:ascii="Kristen ITC" w:hAnsi="Kristen ITC"/>
          <w:sz w:val="20"/>
          <w:szCs w:val="20"/>
        </w:rPr>
      </w:pPr>
    </w:p>
    <w:p w14:paraId="3756BD5E" w14:textId="77777777" w:rsidR="004E43DC" w:rsidRDefault="004E43DC" w:rsidP="00F80FC8">
      <w:pPr>
        <w:pStyle w:val="Default"/>
        <w:rPr>
          <w:rFonts w:ascii="Kristen ITC" w:hAnsi="Kristen ITC"/>
          <w:sz w:val="20"/>
          <w:szCs w:val="20"/>
        </w:rPr>
      </w:pPr>
    </w:p>
    <w:p w14:paraId="7304D47C" w14:textId="77777777" w:rsidR="004E43DC" w:rsidRDefault="004E43DC" w:rsidP="00F80FC8">
      <w:pPr>
        <w:pStyle w:val="Default"/>
        <w:rPr>
          <w:rFonts w:ascii="Kristen ITC" w:hAnsi="Kristen ITC"/>
          <w:sz w:val="20"/>
          <w:szCs w:val="20"/>
        </w:rPr>
      </w:pPr>
    </w:p>
    <w:p w14:paraId="2F7DAF46" w14:textId="1FB2067B" w:rsidR="004E43DC" w:rsidRDefault="00EB2AD9" w:rsidP="00F80FC8">
      <w:pPr>
        <w:pStyle w:val="Default"/>
        <w:rPr>
          <w:rFonts w:ascii="Kristen ITC" w:hAnsi="Kristen ITC"/>
          <w:sz w:val="20"/>
          <w:szCs w:val="20"/>
        </w:rPr>
      </w:pPr>
      <w:r>
        <w:rPr>
          <w:noProof/>
          <w:color w:val="0000FF"/>
          <w:lang w:eastAsia="en-GB"/>
        </w:rPr>
        <w:lastRenderedPageBreak/>
        <w:drawing>
          <wp:anchor distT="0" distB="0" distL="114300" distR="114300" simplePos="0" relativeHeight="251658240" behindDoc="1" locked="0" layoutInCell="1" allowOverlap="1" wp14:anchorId="7F3341A1" wp14:editId="2185EE66">
            <wp:simplePos x="0" y="0"/>
            <wp:positionH relativeFrom="margin">
              <wp:posOffset>4813300</wp:posOffset>
            </wp:positionH>
            <wp:positionV relativeFrom="paragraph">
              <wp:posOffset>-319177</wp:posOffset>
            </wp:positionV>
            <wp:extent cx="2074149" cy="1734209"/>
            <wp:effectExtent l="0" t="0" r="2540" b="0"/>
            <wp:wrapNone/>
            <wp:docPr id="1" name="irc_mi" descr="Image result for shooting star clipart">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shooting star clipart">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74149" cy="173420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A1944D" w14:textId="77777777" w:rsidR="004E43DC" w:rsidRDefault="004E43DC" w:rsidP="00F80FC8">
      <w:pPr>
        <w:pStyle w:val="Default"/>
        <w:rPr>
          <w:rFonts w:ascii="Kristen ITC" w:hAnsi="Kristen ITC"/>
          <w:sz w:val="20"/>
          <w:szCs w:val="20"/>
        </w:rPr>
      </w:pPr>
    </w:p>
    <w:p w14:paraId="2569B28C" w14:textId="0F58AD26" w:rsidR="004E43DC" w:rsidRDefault="004E43DC" w:rsidP="00F80FC8">
      <w:pPr>
        <w:pStyle w:val="Default"/>
        <w:rPr>
          <w:rFonts w:ascii="Kristen ITC" w:hAnsi="Kristen ITC"/>
          <w:sz w:val="20"/>
          <w:szCs w:val="20"/>
        </w:rPr>
      </w:pPr>
    </w:p>
    <w:p w14:paraId="4646C4F4" w14:textId="5F959131" w:rsidR="00F80FC8" w:rsidRPr="00733E5A" w:rsidRDefault="00F80FC8" w:rsidP="00F80FC8">
      <w:pPr>
        <w:pStyle w:val="Default"/>
        <w:rPr>
          <w:rFonts w:ascii="Calibri Light" w:hAnsi="Calibri Light" w:cs="Calibri Light"/>
          <w:sz w:val="20"/>
          <w:szCs w:val="20"/>
        </w:rPr>
      </w:pPr>
    </w:p>
    <w:p w14:paraId="4646C4F5" w14:textId="44B8900F" w:rsidR="00F80FC8" w:rsidRPr="00844D27" w:rsidRDefault="00F80FC8" w:rsidP="00F80FC8">
      <w:pPr>
        <w:pStyle w:val="Default"/>
        <w:jc w:val="center"/>
        <w:rPr>
          <w:rFonts w:ascii="Calibri Light" w:hAnsi="Calibri Light" w:cs="Calibri Light"/>
          <w:sz w:val="20"/>
          <w:szCs w:val="20"/>
        </w:rPr>
      </w:pPr>
      <w:r w:rsidRPr="00844D27">
        <w:rPr>
          <w:rFonts w:ascii="Calibri Light" w:hAnsi="Calibri Light" w:cs="Calibri Light"/>
          <w:b/>
          <w:bCs/>
          <w:sz w:val="20"/>
          <w:szCs w:val="20"/>
        </w:rPr>
        <w:t>Cestria Primary School</w:t>
      </w:r>
    </w:p>
    <w:p w14:paraId="4646C4F6" w14:textId="454211C3" w:rsidR="00F80FC8" w:rsidRPr="00844D27" w:rsidRDefault="00F80FC8" w:rsidP="00F80FC8">
      <w:pPr>
        <w:pStyle w:val="Default"/>
        <w:jc w:val="center"/>
        <w:rPr>
          <w:rFonts w:ascii="Calibri Light" w:hAnsi="Calibri Light" w:cs="Calibri Light"/>
          <w:b/>
          <w:bCs/>
          <w:sz w:val="20"/>
          <w:szCs w:val="20"/>
        </w:rPr>
      </w:pPr>
      <w:r w:rsidRPr="00844D27">
        <w:rPr>
          <w:rFonts w:ascii="Calibri Light" w:hAnsi="Calibri Light" w:cs="Calibri Light"/>
          <w:b/>
          <w:bCs/>
          <w:sz w:val="20"/>
          <w:szCs w:val="20"/>
        </w:rPr>
        <w:t>Early Years Foundation Stage Polic</w:t>
      </w:r>
      <w:r w:rsidR="00A67F03" w:rsidRPr="00844D27">
        <w:rPr>
          <w:rFonts w:ascii="Calibri Light" w:hAnsi="Calibri Light" w:cs="Calibri Light"/>
          <w:b/>
          <w:bCs/>
          <w:sz w:val="20"/>
          <w:szCs w:val="20"/>
        </w:rPr>
        <w:t>y</w:t>
      </w:r>
    </w:p>
    <w:p w14:paraId="4646C4F8" w14:textId="125AAFEF" w:rsidR="00F80FC8" w:rsidRPr="00844D27" w:rsidRDefault="00F80FC8" w:rsidP="00F80FC8">
      <w:pPr>
        <w:pStyle w:val="Default"/>
        <w:rPr>
          <w:rFonts w:ascii="Calibri Light" w:hAnsi="Calibri Light" w:cs="Calibri Light"/>
          <w:b/>
          <w:bCs/>
          <w:sz w:val="20"/>
          <w:szCs w:val="20"/>
        </w:rPr>
      </w:pPr>
    </w:p>
    <w:p w14:paraId="77B938CC" w14:textId="77777777" w:rsidR="004E43DC" w:rsidRPr="00844D27" w:rsidRDefault="004E43DC" w:rsidP="00F80FC8">
      <w:pPr>
        <w:pStyle w:val="Default"/>
        <w:rPr>
          <w:rFonts w:ascii="Calibri Light" w:hAnsi="Calibri Light" w:cs="Calibri Light"/>
          <w:b/>
          <w:bCs/>
          <w:sz w:val="20"/>
          <w:szCs w:val="20"/>
        </w:rPr>
      </w:pPr>
    </w:p>
    <w:p w14:paraId="4646C4F9" w14:textId="77777777"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b/>
          <w:bCs/>
          <w:sz w:val="20"/>
          <w:szCs w:val="20"/>
        </w:rPr>
        <w:t xml:space="preserve">Introduction </w:t>
      </w:r>
    </w:p>
    <w:p w14:paraId="4646C4FD" w14:textId="58835549" w:rsidR="00F80FC8" w:rsidRPr="00733E5A" w:rsidRDefault="00063553" w:rsidP="00F80FC8">
      <w:pPr>
        <w:pStyle w:val="Default"/>
        <w:rPr>
          <w:rFonts w:ascii="Calibri Light" w:hAnsi="Calibri Light" w:cs="Calibri Light"/>
          <w:sz w:val="20"/>
          <w:szCs w:val="20"/>
        </w:rPr>
      </w:pPr>
      <w:r w:rsidRPr="00733E5A">
        <w:rPr>
          <w:rFonts w:ascii="Calibri Light" w:hAnsi="Calibri Light" w:cs="Calibri Light"/>
          <w:sz w:val="20"/>
          <w:szCs w:val="20"/>
        </w:rPr>
        <w:t>‘When we give every child the best start in their early years, we give them what they need today. We also set them up with every chance of success tomorrow.’</w:t>
      </w:r>
    </w:p>
    <w:p w14:paraId="2AB87B1B" w14:textId="563DDF7B" w:rsidR="00063553" w:rsidRPr="00844D27" w:rsidRDefault="00EB2AD9" w:rsidP="00F80FC8">
      <w:pPr>
        <w:pStyle w:val="Default"/>
        <w:rPr>
          <w:rFonts w:ascii="Calibri Light" w:hAnsi="Calibri Light" w:cs="Calibri Light"/>
          <w:sz w:val="20"/>
          <w:szCs w:val="20"/>
        </w:rPr>
      </w:pPr>
      <w:r>
        <w:rPr>
          <w:rFonts w:ascii="Calibri Light" w:hAnsi="Calibri Light" w:cs="Calibri Light"/>
          <w:sz w:val="20"/>
          <w:szCs w:val="20"/>
        </w:rPr>
        <w:t>*</w:t>
      </w:r>
      <w:r w:rsidR="00063553" w:rsidRPr="00844D27">
        <w:rPr>
          <w:rFonts w:ascii="Calibri Light" w:hAnsi="Calibri Light" w:cs="Calibri Light"/>
          <w:sz w:val="20"/>
          <w:szCs w:val="20"/>
        </w:rPr>
        <w:t xml:space="preserve">Development Matters </w:t>
      </w:r>
      <w:r w:rsidR="00152002" w:rsidRPr="00844D27">
        <w:rPr>
          <w:rFonts w:ascii="Calibri Light" w:hAnsi="Calibri Light" w:cs="Calibri Light"/>
          <w:sz w:val="20"/>
          <w:szCs w:val="20"/>
        </w:rPr>
        <w:t>non-statutory</w:t>
      </w:r>
      <w:r w:rsidR="00063553" w:rsidRPr="00844D27">
        <w:rPr>
          <w:rFonts w:ascii="Calibri Light" w:hAnsi="Calibri Light" w:cs="Calibri Light"/>
          <w:sz w:val="20"/>
          <w:szCs w:val="20"/>
        </w:rPr>
        <w:t xml:space="preserve"> curriculum guidance for the early years foundation stage </w:t>
      </w:r>
    </w:p>
    <w:p w14:paraId="321B3408" w14:textId="57E107A8" w:rsidR="00063553" w:rsidRPr="00844D27" w:rsidRDefault="00063553" w:rsidP="00F80FC8">
      <w:pPr>
        <w:pStyle w:val="Default"/>
        <w:rPr>
          <w:rFonts w:ascii="Calibri Light" w:hAnsi="Calibri Light" w:cs="Calibri Light"/>
          <w:sz w:val="20"/>
          <w:szCs w:val="20"/>
        </w:rPr>
      </w:pPr>
    </w:p>
    <w:p w14:paraId="31ECC880" w14:textId="294E8BAF" w:rsidR="003D58B5" w:rsidRPr="00844D27" w:rsidRDefault="00F80FC8" w:rsidP="00F80FC8">
      <w:pPr>
        <w:pStyle w:val="Default"/>
        <w:rPr>
          <w:rFonts w:ascii="Calibri Light" w:hAnsi="Calibri Light" w:cs="Calibri Light"/>
          <w:b/>
          <w:bCs/>
          <w:sz w:val="20"/>
          <w:szCs w:val="20"/>
        </w:rPr>
      </w:pPr>
      <w:r w:rsidRPr="00844D27">
        <w:rPr>
          <w:rFonts w:ascii="Calibri Light" w:hAnsi="Calibri Light" w:cs="Calibri Light"/>
          <w:b/>
          <w:bCs/>
          <w:sz w:val="20"/>
          <w:szCs w:val="20"/>
        </w:rPr>
        <w:t xml:space="preserve">Principles </w:t>
      </w:r>
    </w:p>
    <w:p w14:paraId="7494D4FB" w14:textId="47ECCBA8" w:rsidR="003D58B5" w:rsidRPr="00733E5A" w:rsidRDefault="003D58B5" w:rsidP="00F80FC8">
      <w:pPr>
        <w:pStyle w:val="Default"/>
        <w:rPr>
          <w:rFonts w:ascii="Calibri Light" w:hAnsi="Calibri Light" w:cs="Calibri Light"/>
          <w:sz w:val="20"/>
          <w:szCs w:val="20"/>
        </w:rPr>
      </w:pPr>
      <w:r w:rsidRPr="00844D27">
        <w:rPr>
          <w:rFonts w:ascii="Calibri Light" w:hAnsi="Calibri Light" w:cs="Calibri Light"/>
          <w:b/>
          <w:bCs/>
          <w:sz w:val="20"/>
          <w:szCs w:val="20"/>
        </w:rPr>
        <w:t xml:space="preserve">The statutory framework for the EYFS includes the </w:t>
      </w:r>
      <w:r w:rsidRPr="00733E5A">
        <w:rPr>
          <w:rFonts w:ascii="Calibri Light" w:hAnsi="Calibri Light" w:cs="Calibri Light"/>
          <w:sz w:val="20"/>
          <w:szCs w:val="20"/>
        </w:rPr>
        <w:t xml:space="preserve">characteristics of effective teaching and learning. In planning and guiding what children learn, practitioners must reflect on the different rates at which children are developing and adjust their practice appropriately. Three characteristics of effective teaching and learning are: </w:t>
      </w:r>
    </w:p>
    <w:p w14:paraId="15C09DFD" w14:textId="76AA6DC3" w:rsidR="003D58B5" w:rsidRPr="00733E5A" w:rsidRDefault="003D58B5" w:rsidP="00F80FC8">
      <w:pPr>
        <w:pStyle w:val="Default"/>
        <w:rPr>
          <w:rFonts w:ascii="Calibri Light" w:hAnsi="Calibri Light" w:cs="Calibri Light"/>
          <w:sz w:val="20"/>
          <w:szCs w:val="20"/>
        </w:rPr>
      </w:pPr>
      <w:r w:rsidRPr="00733E5A">
        <w:rPr>
          <w:rFonts w:ascii="Calibri Light" w:hAnsi="Calibri Light" w:cs="Calibri Light"/>
          <w:sz w:val="20"/>
          <w:szCs w:val="20"/>
        </w:rPr>
        <w:t xml:space="preserve">• playing and exploring – children investigate and experience things, and ‘have a go’ </w:t>
      </w:r>
    </w:p>
    <w:p w14:paraId="6E4C6EF7" w14:textId="2D9E2851" w:rsidR="003D58B5" w:rsidRPr="00733E5A" w:rsidRDefault="003D58B5" w:rsidP="00F80FC8">
      <w:pPr>
        <w:pStyle w:val="Default"/>
        <w:rPr>
          <w:rFonts w:ascii="Calibri Light" w:hAnsi="Calibri Light" w:cs="Calibri Light"/>
          <w:sz w:val="20"/>
          <w:szCs w:val="20"/>
        </w:rPr>
      </w:pPr>
      <w:r w:rsidRPr="00733E5A">
        <w:rPr>
          <w:rFonts w:ascii="Calibri Light" w:hAnsi="Calibri Light" w:cs="Calibri Light"/>
          <w:sz w:val="20"/>
          <w:szCs w:val="20"/>
        </w:rPr>
        <w:t xml:space="preserve">• active learning – children concentrate and keep on trying if they encounter difficulties, and enjoy achievements </w:t>
      </w:r>
    </w:p>
    <w:p w14:paraId="58EBC06B" w14:textId="798D913E" w:rsidR="003D58B5" w:rsidRPr="00733E5A" w:rsidRDefault="003D58B5" w:rsidP="00F80FC8">
      <w:pPr>
        <w:pStyle w:val="Default"/>
        <w:rPr>
          <w:rFonts w:ascii="Calibri Light" w:hAnsi="Calibri Light" w:cs="Calibri Light"/>
          <w:sz w:val="20"/>
          <w:szCs w:val="20"/>
        </w:rPr>
      </w:pPr>
      <w:r w:rsidRPr="00733E5A">
        <w:rPr>
          <w:rFonts w:ascii="Calibri Light" w:hAnsi="Calibri Light" w:cs="Calibri Light"/>
          <w:sz w:val="20"/>
          <w:szCs w:val="20"/>
        </w:rPr>
        <w:t xml:space="preserve">• creating and thinking critically – children have and develop their own ideas, make links between ideas, and develop strategies for doing things </w:t>
      </w:r>
    </w:p>
    <w:p w14:paraId="4709E285" w14:textId="6143F0D7" w:rsidR="003D58B5" w:rsidRPr="00844D27" w:rsidRDefault="003D58B5" w:rsidP="00F80FC8">
      <w:pPr>
        <w:pStyle w:val="Default"/>
        <w:rPr>
          <w:rFonts w:ascii="Calibri Light" w:hAnsi="Calibri Light" w:cs="Calibri Light"/>
          <w:b/>
          <w:bCs/>
          <w:sz w:val="20"/>
          <w:szCs w:val="20"/>
        </w:rPr>
      </w:pPr>
    </w:p>
    <w:p w14:paraId="067B50DC" w14:textId="46C03118" w:rsidR="003D58B5" w:rsidRPr="00844D27" w:rsidRDefault="003D58B5" w:rsidP="00F80FC8">
      <w:pPr>
        <w:pStyle w:val="Default"/>
        <w:rPr>
          <w:rFonts w:ascii="Calibri Light" w:hAnsi="Calibri Light" w:cs="Calibri Light"/>
          <w:b/>
          <w:bCs/>
          <w:sz w:val="20"/>
          <w:szCs w:val="20"/>
        </w:rPr>
      </w:pPr>
      <w:r w:rsidRPr="00844D27">
        <w:rPr>
          <w:rFonts w:ascii="Calibri Light" w:hAnsi="Calibri Light" w:cs="Calibri Light"/>
          <w:b/>
          <w:bCs/>
          <w:sz w:val="20"/>
          <w:szCs w:val="20"/>
        </w:rPr>
        <w:t>It highlights the seven key features of effective practice. These are:</w:t>
      </w:r>
    </w:p>
    <w:p w14:paraId="6A2354EF" w14:textId="06335425" w:rsidR="003D58B5" w:rsidRPr="00733E5A" w:rsidRDefault="003D58B5" w:rsidP="00F80FC8">
      <w:pPr>
        <w:pStyle w:val="Default"/>
        <w:rPr>
          <w:rFonts w:ascii="Calibri Light" w:hAnsi="Calibri Light" w:cs="Calibri Light"/>
          <w:sz w:val="20"/>
          <w:szCs w:val="20"/>
        </w:rPr>
      </w:pPr>
      <w:r w:rsidRPr="00733E5A">
        <w:rPr>
          <w:rFonts w:ascii="Calibri Light" w:hAnsi="Calibri Light" w:cs="Calibri Light"/>
          <w:sz w:val="20"/>
          <w:szCs w:val="20"/>
        </w:rPr>
        <w:t xml:space="preserve">Seven key features of effective practice </w:t>
      </w:r>
    </w:p>
    <w:p w14:paraId="66F6BE66" w14:textId="5E48C498" w:rsidR="003D58B5" w:rsidRPr="00733E5A" w:rsidRDefault="003D58B5" w:rsidP="00F80FC8">
      <w:pPr>
        <w:pStyle w:val="Default"/>
        <w:rPr>
          <w:rFonts w:ascii="Calibri Light" w:hAnsi="Calibri Light" w:cs="Calibri Light"/>
          <w:sz w:val="20"/>
          <w:szCs w:val="20"/>
        </w:rPr>
      </w:pPr>
      <w:r w:rsidRPr="00733E5A">
        <w:rPr>
          <w:rFonts w:ascii="Calibri Light" w:hAnsi="Calibri Light" w:cs="Calibri Light"/>
          <w:sz w:val="20"/>
          <w:szCs w:val="20"/>
        </w:rPr>
        <w:t xml:space="preserve">1. The best for every child </w:t>
      </w:r>
    </w:p>
    <w:p w14:paraId="516BA586" w14:textId="0E243FD8" w:rsidR="003D58B5" w:rsidRPr="00733E5A" w:rsidRDefault="003D58B5" w:rsidP="00F80FC8">
      <w:pPr>
        <w:pStyle w:val="Default"/>
        <w:rPr>
          <w:rFonts w:ascii="Calibri Light" w:hAnsi="Calibri Light" w:cs="Calibri Light"/>
          <w:sz w:val="20"/>
          <w:szCs w:val="20"/>
        </w:rPr>
      </w:pPr>
      <w:r w:rsidRPr="00733E5A">
        <w:rPr>
          <w:rFonts w:ascii="Calibri Light" w:hAnsi="Calibri Light" w:cs="Calibri Light"/>
          <w:sz w:val="20"/>
          <w:szCs w:val="20"/>
        </w:rPr>
        <w:t xml:space="preserve">2. High-quality care </w:t>
      </w:r>
    </w:p>
    <w:p w14:paraId="2589E021" w14:textId="77777777" w:rsidR="003D58B5" w:rsidRPr="00733E5A" w:rsidRDefault="003D58B5" w:rsidP="00F80FC8">
      <w:pPr>
        <w:pStyle w:val="Default"/>
        <w:rPr>
          <w:rFonts w:ascii="Calibri Light" w:hAnsi="Calibri Light" w:cs="Calibri Light"/>
          <w:sz w:val="20"/>
          <w:szCs w:val="20"/>
        </w:rPr>
      </w:pPr>
      <w:r w:rsidRPr="00733E5A">
        <w:rPr>
          <w:rFonts w:ascii="Calibri Light" w:hAnsi="Calibri Light" w:cs="Calibri Light"/>
          <w:sz w:val="20"/>
          <w:szCs w:val="20"/>
        </w:rPr>
        <w:t xml:space="preserve">3. The curriculum: what we want children to learn </w:t>
      </w:r>
    </w:p>
    <w:p w14:paraId="57CC6B53" w14:textId="77777777" w:rsidR="003D58B5" w:rsidRPr="00733E5A" w:rsidRDefault="003D58B5" w:rsidP="00F80FC8">
      <w:pPr>
        <w:pStyle w:val="Default"/>
        <w:rPr>
          <w:rFonts w:ascii="Calibri Light" w:hAnsi="Calibri Light" w:cs="Calibri Light"/>
          <w:sz w:val="20"/>
          <w:szCs w:val="20"/>
        </w:rPr>
      </w:pPr>
      <w:r w:rsidRPr="00733E5A">
        <w:rPr>
          <w:rFonts w:ascii="Calibri Light" w:hAnsi="Calibri Light" w:cs="Calibri Light"/>
          <w:sz w:val="20"/>
          <w:szCs w:val="20"/>
        </w:rPr>
        <w:t xml:space="preserve">4. Pedagogy: helping children to learn </w:t>
      </w:r>
    </w:p>
    <w:p w14:paraId="08B3961E" w14:textId="071FF5E4" w:rsidR="003D58B5" w:rsidRPr="00733E5A" w:rsidRDefault="003D58B5" w:rsidP="00F80FC8">
      <w:pPr>
        <w:pStyle w:val="Default"/>
        <w:rPr>
          <w:rFonts w:ascii="Calibri Light" w:hAnsi="Calibri Light" w:cs="Calibri Light"/>
          <w:sz w:val="20"/>
          <w:szCs w:val="20"/>
        </w:rPr>
      </w:pPr>
      <w:r w:rsidRPr="00733E5A">
        <w:rPr>
          <w:rFonts w:ascii="Calibri Light" w:hAnsi="Calibri Light" w:cs="Calibri Light"/>
          <w:sz w:val="20"/>
          <w:szCs w:val="20"/>
        </w:rPr>
        <w:t xml:space="preserve">5. Assessment: checking what children have </w:t>
      </w:r>
    </w:p>
    <w:p w14:paraId="04823656" w14:textId="77777777" w:rsidR="003D58B5" w:rsidRPr="00733E5A" w:rsidRDefault="003D58B5" w:rsidP="00F80FC8">
      <w:pPr>
        <w:pStyle w:val="Default"/>
        <w:rPr>
          <w:rFonts w:ascii="Calibri Light" w:hAnsi="Calibri Light" w:cs="Calibri Light"/>
          <w:sz w:val="20"/>
          <w:szCs w:val="20"/>
        </w:rPr>
      </w:pPr>
      <w:r w:rsidRPr="00733E5A">
        <w:rPr>
          <w:rFonts w:ascii="Calibri Light" w:hAnsi="Calibri Light" w:cs="Calibri Light"/>
          <w:sz w:val="20"/>
          <w:szCs w:val="20"/>
        </w:rPr>
        <w:t xml:space="preserve">6. Self-regulation and executive </w:t>
      </w:r>
    </w:p>
    <w:p w14:paraId="56283B49" w14:textId="77833EBF" w:rsidR="003D58B5" w:rsidRPr="00844D27" w:rsidRDefault="003D58B5" w:rsidP="00F80FC8">
      <w:pPr>
        <w:pStyle w:val="Default"/>
        <w:rPr>
          <w:rFonts w:ascii="Calibri Light" w:hAnsi="Calibri Light" w:cs="Calibri Light"/>
          <w:b/>
          <w:bCs/>
          <w:sz w:val="20"/>
          <w:szCs w:val="20"/>
        </w:rPr>
      </w:pPr>
      <w:r w:rsidRPr="00733E5A">
        <w:rPr>
          <w:rFonts w:ascii="Calibri Light" w:hAnsi="Calibri Light" w:cs="Calibri Light"/>
          <w:sz w:val="20"/>
          <w:szCs w:val="20"/>
        </w:rPr>
        <w:t>7. Partnership with parents</w:t>
      </w:r>
    </w:p>
    <w:p w14:paraId="5EDD7154" w14:textId="77777777" w:rsidR="003D58B5" w:rsidRPr="00844D27" w:rsidRDefault="003D58B5" w:rsidP="00F80FC8">
      <w:pPr>
        <w:pStyle w:val="Default"/>
        <w:rPr>
          <w:rFonts w:ascii="Calibri Light" w:hAnsi="Calibri Light" w:cs="Calibri Light"/>
          <w:sz w:val="20"/>
          <w:szCs w:val="20"/>
        </w:rPr>
      </w:pPr>
    </w:p>
    <w:p w14:paraId="4646C504" w14:textId="6741B584"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t xml:space="preserve"> </w:t>
      </w:r>
    </w:p>
    <w:p w14:paraId="4646C505" w14:textId="3273C509"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t xml:space="preserve">Early childhood is the foundation on which children build the rest of their lives. At Cestria Primary School we greatly value the importance that the EYFS plays in laying secure foundations for future learning and development. However, we also believe that early childhood is valid in itself as part of life. It is important to view the EYFS as preparation for life and not simply preparation for the next stage of education. </w:t>
      </w:r>
    </w:p>
    <w:p w14:paraId="6F2E60D7" w14:textId="45FFDF32" w:rsidR="0074463C" w:rsidRPr="00733E5A"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t xml:space="preserve">The EYFS for children is from birth to five years of age. </w:t>
      </w:r>
      <w:r w:rsidR="00A67F03" w:rsidRPr="00844D27">
        <w:rPr>
          <w:rFonts w:ascii="Calibri Light" w:hAnsi="Calibri Light" w:cs="Calibri Light"/>
          <w:sz w:val="20"/>
          <w:szCs w:val="20"/>
        </w:rPr>
        <w:t>Although we begin our teaching and learning from 4 we recognise that a</w:t>
      </w:r>
      <w:r w:rsidRPr="00844D27">
        <w:rPr>
          <w:rFonts w:ascii="Calibri Light" w:hAnsi="Calibri Light" w:cs="Calibri Light"/>
          <w:sz w:val="20"/>
          <w:szCs w:val="20"/>
        </w:rPr>
        <w:t>ll children begin school with a wide variety of experiences and learning and it is the privilege of the adults working in the foundation stage to accept the task of building upon that prior learning exp</w:t>
      </w:r>
      <w:r w:rsidR="00A67F03" w:rsidRPr="00844D27">
        <w:rPr>
          <w:rFonts w:ascii="Calibri Light" w:hAnsi="Calibri Light" w:cs="Calibri Light"/>
          <w:sz w:val="20"/>
          <w:szCs w:val="20"/>
        </w:rPr>
        <w:t>erience. This is done through a</w:t>
      </w:r>
      <w:r w:rsidRPr="00844D27">
        <w:rPr>
          <w:rFonts w:ascii="Calibri Light" w:hAnsi="Calibri Light" w:cs="Calibri Light"/>
          <w:sz w:val="20"/>
          <w:szCs w:val="20"/>
        </w:rPr>
        <w:t xml:space="preserve"> holistic approach to learning ensuring that parents and guardians, support staff and the Foundation Stage team work effectively together to support the learning and development of the children in their charge. </w:t>
      </w:r>
      <w:r w:rsidR="0074463C" w:rsidRPr="00844D27">
        <w:rPr>
          <w:rFonts w:ascii="Calibri Light" w:hAnsi="Calibri Light" w:cs="Calibri Light"/>
          <w:sz w:val="20"/>
          <w:szCs w:val="20"/>
        </w:rPr>
        <w:t xml:space="preserve">As stated in the Early Years Statutory framework - </w:t>
      </w:r>
      <w:r w:rsidR="0074463C" w:rsidRPr="00733E5A">
        <w:rPr>
          <w:rFonts w:ascii="Calibri Light" w:hAnsi="Calibri Light" w:cs="Calibri Light"/>
          <w:sz w:val="20"/>
          <w:szCs w:val="20"/>
        </w:rPr>
        <w:t xml:space="preserve">The EYFS seeks to provide: </w:t>
      </w:r>
    </w:p>
    <w:p w14:paraId="54459850" w14:textId="77777777" w:rsidR="0074463C" w:rsidRPr="00733E5A" w:rsidRDefault="0074463C" w:rsidP="00F80FC8">
      <w:pPr>
        <w:pStyle w:val="Default"/>
        <w:rPr>
          <w:rFonts w:ascii="Calibri Light" w:hAnsi="Calibri Light" w:cs="Calibri Light"/>
          <w:sz w:val="20"/>
          <w:szCs w:val="20"/>
        </w:rPr>
      </w:pPr>
      <w:r w:rsidRPr="00733E5A">
        <w:rPr>
          <w:rFonts w:ascii="Calibri Light" w:hAnsi="Calibri Light" w:cs="Calibri Light"/>
          <w:sz w:val="20"/>
          <w:szCs w:val="20"/>
        </w:rPr>
        <w:t xml:space="preserve">• Quality and consistency in all early years settings, so that every child makes good progress, and no child gets left behind. </w:t>
      </w:r>
    </w:p>
    <w:p w14:paraId="1A257F71" w14:textId="77777777" w:rsidR="0074463C" w:rsidRPr="00733E5A" w:rsidRDefault="0074463C" w:rsidP="00F80FC8">
      <w:pPr>
        <w:pStyle w:val="Default"/>
        <w:rPr>
          <w:rFonts w:ascii="Calibri Light" w:hAnsi="Calibri Light" w:cs="Calibri Light"/>
          <w:sz w:val="20"/>
          <w:szCs w:val="20"/>
        </w:rPr>
      </w:pPr>
      <w:r w:rsidRPr="00733E5A">
        <w:rPr>
          <w:rFonts w:ascii="Calibri Light" w:hAnsi="Calibri Light" w:cs="Calibri Light"/>
          <w:sz w:val="20"/>
          <w:szCs w:val="20"/>
        </w:rPr>
        <w:t>• A secure foundation through planning for the learning and development of each individual child and assessing and reviewing what they have learned regularly.</w:t>
      </w:r>
    </w:p>
    <w:p w14:paraId="49D89824" w14:textId="77777777" w:rsidR="0074463C" w:rsidRPr="00733E5A" w:rsidRDefault="0074463C" w:rsidP="00F80FC8">
      <w:pPr>
        <w:pStyle w:val="Default"/>
        <w:rPr>
          <w:rFonts w:ascii="Calibri Light" w:hAnsi="Calibri Light" w:cs="Calibri Light"/>
          <w:sz w:val="20"/>
          <w:szCs w:val="20"/>
        </w:rPr>
      </w:pPr>
      <w:r w:rsidRPr="00733E5A">
        <w:rPr>
          <w:rFonts w:ascii="Calibri Light" w:hAnsi="Calibri Light" w:cs="Calibri Light"/>
          <w:sz w:val="20"/>
          <w:szCs w:val="20"/>
        </w:rPr>
        <w:t xml:space="preserve">• Partnership working between practitioners and with parents and/or carers. </w:t>
      </w:r>
    </w:p>
    <w:p w14:paraId="4646C506" w14:textId="1EB3557E" w:rsidR="00F80FC8" w:rsidRPr="00844D27" w:rsidRDefault="0074463C" w:rsidP="00F80FC8">
      <w:pPr>
        <w:pStyle w:val="Default"/>
        <w:rPr>
          <w:rFonts w:ascii="Calibri Light" w:hAnsi="Calibri Light" w:cs="Calibri Light"/>
          <w:sz w:val="20"/>
          <w:szCs w:val="20"/>
        </w:rPr>
      </w:pPr>
      <w:r w:rsidRPr="00733E5A">
        <w:rPr>
          <w:rFonts w:ascii="Calibri Light" w:hAnsi="Calibri Light" w:cs="Calibri Light"/>
          <w:sz w:val="20"/>
          <w:szCs w:val="20"/>
        </w:rPr>
        <w:t>• Equality of opportunity and anti-discriminatory practice, ensuring that every child is included and supported.</w:t>
      </w:r>
    </w:p>
    <w:p w14:paraId="4646C50B" w14:textId="38D64110" w:rsidR="00F80FC8" w:rsidRPr="00844D27" w:rsidRDefault="00F80FC8" w:rsidP="00F80FC8">
      <w:pPr>
        <w:pStyle w:val="Default"/>
        <w:rPr>
          <w:rFonts w:ascii="Calibri Light" w:hAnsi="Calibri Light" w:cs="Calibri Light"/>
          <w:b/>
          <w:bCs/>
          <w:sz w:val="20"/>
          <w:szCs w:val="20"/>
        </w:rPr>
      </w:pPr>
    </w:p>
    <w:p w14:paraId="4646C50C" w14:textId="7374BD03"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b/>
          <w:bCs/>
          <w:sz w:val="20"/>
          <w:szCs w:val="20"/>
        </w:rPr>
        <w:t xml:space="preserve">Aims </w:t>
      </w:r>
    </w:p>
    <w:p w14:paraId="4646C50D" w14:textId="39A55988" w:rsidR="00F80FC8" w:rsidRPr="00EB2AD9"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t xml:space="preserve">It is every child’s right to grow up safe, healthy, enjoying and achieving, making a positive contribution and with economic well-being. The overarching aim of the EYFS is to help young children achieve </w:t>
      </w:r>
      <w:r w:rsidRPr="00EB2AD9">
        <w:rPr>
          <w:rFonts w:ascii="Calibri Light" w:hAnsi="Calibri Light" w:cs="Calibri Light"/>
          <w:sz w:val="20"/>
          <w:szCs w:val="20"/>
        </w:rPr>
        <w:t xml:space="preserve">these five outcomes. </w:t>
      </w:r>
    </w:p>
    <w:p w14:paraId="4646C50E" w14:textId="4503EA63"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t xml:space="preserve">We will provide a broad and balanced curriculum that will enable each child to develop personally, socially, emotionally, spiritually, physically, creatively and intellectually to their full potential. Each child is valued as an individual and teaching and learning is based on the understanding that children develop at different rates. </w:t>
      </w:r>
    </w:p>
    <w:p w14:paraId="4646C50F" w14:textId="1DF3E0F3" w:rsidR="00F80FC8" w:rsidRPr="00844D27" w:rsidRDefault="00F80FC8" w:rsidP="00F80FC8">
      <w:pPr>
        <w:pStyle w:val="Default"/>
        <w:rPr>
          <w:rFonts w:ascii="Calibri Light" w:hAnsi="Calibri Light" w:cs="Calibri Light"/>
          <w:sz w:val="20"/>
          <w:szCs w:val="20"/>
        </w:rPr>
      </w:pPr>
    </w:p>
    <w:p w14:paraId="4646C510" w14:textId="77777777" w:rsidR="00F80FC8" w:rsidRPr="00844D27" w:rsidRDefault="00F80FC8" w:rsidP="00F80FC8">
      <w:pPr>
        <w:pStyle w:val="Default"/>
        <w:rPr>
          <w:rFonts w:ascii="Calibri Light" w:hAnsi="Calibri Light" w:cs="Calibri Light"/>
          <w:i/>
          <w:sz w:val="20"/>
          <w:szCs w:val="20"/>
        </w:rPr>
      </w:pPr>
      <w:r w:rsidRPr="00844D27">
        <w:rPr>
          <w:rFonts w:ascii="Calibri Light" w:hAnsi="Calibri Light" w:cs="Calibri Light"/>
          <w:i/>
          <w:sz w:val="20"/>
          <w:szCs w:val="20"/>
        </w:rPr>
        <w:t xml:space="preserve">At Cestria Primary School, we aim to: </w:t>
      </w:r>
    </w:p>
    <w:p w14:paraId="4646C511" w14:textId="77777777"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t xml:space="preserve">· Provide a safe, challenging, stimulating, caring and sharing environment which is sensitive to the needs of the child including children with additional needs. </w:t>
      </w:r>
    </w:p>
    <w:p w14:paraId="4646C512" w14:textId="7B3806E5"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t xml:space="preserve">· Provide a broad, balanced, relevant and creative curriculum that will set in place firm foundations for further learning and development in Key Stage 1 and beyond. </w:t>
      </w:r>
    </w:p>
    <w:p w14:paraId="4646C513" w14:textId="4CC28D2F"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t xml:space="preserve">· Use and value what each child can do, assessing their individual needs and helping each child to progress. </w:t>
      </w:r>
    </w:p>
    <w:p w14:paraId="4646C514" w14:textId="72457E18"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lastRenderedPageBreak/>
        <w:t xml:space="preserve">· Enable choice and decision making, fostering independence and self-confidence. </w:t>
      </w:r>
    </w:p>
    <w:p w14:paraId="4646C515" w14:textId="6F8551D5"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t xml:space="preserve">· Work in partnership with parents and guardians and value their contributions ensuring that all children, irrespective of ethnicity, culture, religion, home language, family background, learning difficulties, disabilities, gender or ability. </w:t>
      </w:r>
    </w:p>
    <w:p w14:paraId="4646C516" w14:textId="77777777"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t xml:space="preserve">· Provide opportunities whereby children experience a challenging and enjoyable programme of learning and development. </w:t>
      </w:r>
    </w:p>
    <w:p w14:paraId="4646C517" w14:textId="77777777"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t xml:space="preserve">· Provide experiences for all children, whatever their needs, which are inclusive rather than parallel. </w:t>
      </w:r>
    </w:p>
    <w:p w14:paraId="4646C518" w14:textId="77777777" w:rsidR="00F80FC8" w:rsidRPr="00844D27" w:rsidRDefault="00F80FC8" w:rsidP="00F80FC8">
      <w:pPr>
        <w:pStyle w:val="Default"/>
        <w:rPr>
          <w:rFonts w:ascii="Calibri Light" w:hAnsi="Calibri Light" w:cs="Calibri Light"/>
          <w:b/>
          <w:bCs/>
          <w:sz w:val="20"/>
          <w:szCs w:val="20"/>
        </w:rPr>
      </w:pPr>
    </w:p>
    <w:p w14:paraId="4646C519" w14:textId="77777777"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b/>
          <w:bCs/>
          <w:sz w:val="20"/>
          <w:szCs w:val="20"/>
        </w:rPr>
        <w:t xml:space="preserve">Learning and Development </w:t>
      </w:r>
    </w:p>
    <w:p w14:paraId="4646C51A" w14:textId="77777777"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t xml:space="preserve">Learning and development is categorised into three prime areas of learning: </w:t>
      </w:r>
    </w:p>
    <w:p w14:paraId="4646C51B" w14:textId="77777777"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t xml:space="preserve">· Communication and language. </w:t>
      </w:r>
    </w:p>
    <w:p w14:paraId="4646C51C" w14:textId="77777777"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t xml:space="preserve">· Physical development. </w:t>
      </w:r>
    </w:p>
    <w:p w14:paraId="4646C51D" w14:textId="77777777"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t xml:space="preserve">· Personal, social and emotional development. </w:t>
      </w:r>
    </w:p>
    <w:p w14:paraId="4646C51E" w14:textId="77777777"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t xml:space="preserve">Additionally there are four specific areas of learning: </w:t>
      </w:r>
    </w:p>
    <w:p w14:paraId="4646C51F" w14:textId="77777777"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t xml:space="preserve">· Literacy. </w:t>
      </w:r>
    </w:p>
    <w:p w14:paraId="4646C520" w14:textId="77777777"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t xml:space="preserve">· Mathematics. </w:t>
      </w:r>
    </w:p>
    <w:p w14:paraId="4646C521" w14:textId="77777777"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t xml:space="preserve">· Understanding the world. </w:t>
      </w:r>
    </w:p>
    <w:p w14:paraId="4646C522" w14:textId="77777777"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t xml:space="preserve">· Expressive arts and design. </w:t>
      </w:r>
    </w:p>
    <w:p w14:paraId="4646C523" w14:textId="77777777"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t xml:space="preserve">Achievement of these prime and specific areas of learning is by: </w:t>
      </w:r>
    </w:p>
    <w:p w14:paraId="4646C524" w14:textId="77777777"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t xml:space="preserve">· Playing and exploring. </w:t>
      </w:r>
    </w:p>
    <w:p w14:paraId="4646C525" w14:textId="77777777"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t xml:space="preserve">· Active learning. </w:t>
      </w:r>
    </w:p>
    <w:p w14:paraId="4646C526" w14:textId="399C5E13"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t xml:space="preserve">· Creating and thinking critically. </w:t>
      </w:r>
    </w:p>
    <w:p w14:paraId="0B4073D5" w14:textId="199D9C37" w:rsidR="00A67F03" w:rsidRPr="00844D27" w:rsidRDefault="00A67F03" w:rsidP="00F80FC8">
      <w:pPr>
        <w:pStyle w:val="Default"/>
        <w:rPr>
          <w:rFonts w:ascii="Calibri Light" w:hAnsi="Calibri Light" w:cs="Calibri Light"/>
          <w:sz w:val="20"/>
          <w:szCs w:val="20"/>
        </w:rPr>
      </w:pPr>
    </w:p>
    <w:p w14:paraId="5194B184" w14:textId="506AE487" w:rsidR="00A67F03" w:rsidRPr="00844D27" w:rsidRDefault="00A67F03" w:rsidP="00F80FC8">
      <w:pPr>
        <w:pStyle w:val="Default"/>
        <w:rPr>
          <w:rFonts w:ascii="Calibri Light" w:hAnsi="Calibri Light" w:cs="Calibri Light"/>
          <w:sz w:val="20"/>
          <w:szCs w:val="20"/>
        </w:rPr>
      </w:pPr>
    </w:p>
    <w:p w14:paraId="2FCDE523" w14:textId="08DC3E3E" w:rsidR="00A67F03" w:rsidRPr="00844D27" w:rsidRDefault="00A67F03" w:rsidP="00F80FC8">
      <w:pPr>
        <w:pStyle w:val="Default"/>
        <w:rPr>
          <w:rFonts w:ascii="Calibri Light" w:hAnsi="Calibri Light" w:cs="Calibri Light"/>
          <w:sz w:val="20"/>
          <w:szCs w:val="20"/>
        </w:rPr>
      </w:pPr>
    </w:p>
    <w:p w14:paraId="044C91CA" w14:textId="0881ADE1" w:rsidR="00A67F03" w:rsidRPr="00844D27" w:rsidRDefault="00A67F03" w:rsidP="00F80FC8">
      <w:pPr>
        <w:pStyle w:val="Default"/>
        <w:rPr>
          <w:rFonts w:ascii="Calibri Light" w:hAnsi="Calibri Light" w:cs="Calibri Light"/>
          <w:sz w:val="20"/>
          <w:szCs w:val="20"/>
        </w:rPr>
      </w:pPr>
    </w:p>
    <w:p w14:paraId="71F84CC1" w14:textId="5DA574E8" w:rsidR="00A67F03" w:rsidRPr="00844D27" w:rsidRDefault="00A67F03" w:rsidP="00F80FC8">
      <w:pPr>
        <w:pStyle w:val="Default"/>
        <w:rPr>
          <w:rFonts w:ascii="Calibri Light" w:hAnsi="Calibri Light" w:cs="Calibri Light"/>
          <w:sz w:val="20"/>
          <w:szCs w:val="20"/>
        </w:rPr>
      </w:pPr>
    </w:p>
    <w:p w14:paraId="2F82DE98" w14:textId="4AA23FCA" w:rsidR="00A67F03" w:rsidRPr="00844D27" w:rsidRDefault="00A67F03" w:rsidP="00F80FC8">
      <w:pPr>
        <w:pStyle w:val="Default"/>
        <w:rPr>
          <w:rFonts w:ascii="Calibri Light" w:hAnsi="Calibri Light" w:cs="Calibri Light"/>
          <w:sz w:val="20"/>
          <w:szCs w:val="20"/>
        </w:rPr>
      </w:pPr>
    </w:p>
    <w:p w14:paraId="4D7608AA" w14:textId="44374B42" w:rsidR="00A67F03" w:rsidRPr="00844D27" w:rsidRDefault="00A67F03" w:rsidP="00F80FC8">
      <w:pPr>
        <w:pStyle w:val="Default"/>
        <w:rPr>
          <w:rFonts w:ascii="Calibri Light" w:hAnsi="Calibri Light" w:cs="Calibri Light"/>
          <w:sz w:val="20"/>
          <w:szCs w:val="20"/>
        </w:rPr>
      </w:pPr>
    </w:p>
    <w:p w14:paraId="184EF33A" w14:textId="27D5C027" w:rsidR="00A67F03" w:rsidRPr="00844D27" w:rsidRDefault="00A67F03" w:rsidP="00F80FC8">
      <w:pPr>
        <w:pStyle w:val="Default"/>
        <w:rPr>
          <w:rFonts w:ascii="Calibri Light" w:hAnsi="Calibri Light" w:cs="Calibri Light"/>
          <w:sz w:val="20"/>
          <w:szCs w:val="20"/>
        </w:rPr>
      </w:pPr>
    </w:p>
    <w:p w14:paraId="4E3967F7" w14:textId="0B5659BB" w:rsidR="00A67F03" w:rsidRPr="00844D27" w:rsidRDefault="00A67F03" w:rsidP="00F80FC8">
      <w:pPr>
        <w:pStyle w:val="Default"/>
        <w:rPr>
          <w:rFonts w:ascii="Calibri Light" w:hAnsi="Calibri Light" w:cs="Calibri Light"/>
          <w:sz w:val="20"/>
          <w:szCs w:val="20"/>
        </w:rPr>
      </w:pPr>
    </w:p>
    <w:p w14:paraId="0ABD1D19" w14:textId="14120A79" w:rsidR="00A67F03" w:rsidRPr="00844D27" w:rsidRDefault="00A67F03" w:rsidP="00F80FC8">
      <w:pPr>
        <w:pStyle w:val="Default"/>
        <w:rPr>
          <w:rFonts w:ascii="Calibri Light" w:hAnsi="Calibri Light" w:cs="Calibri Light"/>
          <w:sz w:val="20"/>
          <w:szCs w:val="20"/>
        </w:rPr>
      </w:pPr>
    </w:p>
    <w:p w14:paraId="132874E3" w14:textId="1218F365" w:rsidR="00A67F03" w:rsidRPr="00844D27" w:rsidRDefault="00A67F03" w:rsidP="00F80FC8">
      <w:pPr>
        <w:pStyle w:val="Default"/>
        <w:rPr>
          <w:rFonts w:ascii="Calibri Light" w:hAnsi="Calibri Light" w:cs="Calibri Light"/>
          <w:sz w:val="20"/>
          <w:szCs w:val="20"/>
        </w:rPr>
      </w:pPr>
    </w:p>
    <w:p w14:paraId="623E35BE" w14:textId="07A0A1E1" w:rsidR="00A67F03" w:rsidRPr="00844D27" w:rsidRDefault="00A67F03" w:rsidP="00F80FC8">
      <w:pPr>
        <w:pStyle w:val="Default"/>
        <w:rPr>
          <w:rFonts w:ascii="Calibri Light" w:hAnsi="Calibri Light" w:cs="Calibri Light"/>
          <w:sz w:val="20"/>
          <w:szCs w:val="20"/>
        </w:rPr>
      </w:pPr>
    </w:p>
    <w:p w14:paraId="386EDEC6" w14:textId="106527F3" w:rsidR="00A67F03" w:rsidRPr="00844D27" w:rsidRDefault="00A67F03" w:rsidP="00F80FC8">
      <w:pPr>
        <w:pStyle w:val="Default"/>
        <w:rPr>
          <w:rFonts w:ascii="Calibri Light" w:hAnsi="Calibri Light" w:cs="Calibri Light"/>
          <w:sz w:val="20"/>
          <w:szCs w:val="20"/>
        </w:rPr>
      </w:pPr>
    </w:p>
    <w:p w14:paraId="13BA5CD6" w14:textId="6F884320" w:rsidR="00A67F03" w:rsidRPr="00844D27" w:rsidRDefault="00A67F03" w:rsidP="00F80FC8">
      <w:pPr>
        <w:pStyle w:val="Default"/>
        <w:rPr>
          <w:rFonts w:ascii="Calibri Light" w:hAnsi="Calibri Light" w:cs="Calibri Light"/>
          <w:sz w:val="20"/>
          <w:szCs w:val="20"/>
        </w:rPr>
      </w:pPr>
    </w:p>
    <w:p w14:paraId="5984041B" w14:textId="389E65C9" w:rsidR="00A67F03" w:rsidRPr="00844D27" w:rsidRDefault="00A67F03" w:rsidP="00F80FC8">
      <w:pPr>
        <w:pStyle w:val="Default"/>
        <w:rPr>
          <w:rFonts w:ascii="Calibri Light" w:hAnsi="Calibri Light" w:cs="Calibri Light"/>
          <w:sz w:val="20"/>
          <w:szCs w:val="20"/>
        </w:rPr>
      </w:pPr>
    </w:p>
    <w:p w14:paraId="2FB3B207" w14:textId="1BC18080" w:rsidR="00A67F03" w:rsidRPr="00844D27" w:rsidRDefault="00A67F03" w:rsidP="00F80FC8">
      <w:pPr>
        <w:pStyle w:val="Default"/>
        <w:rPr>
          <w:rFonts w:ascii="Calibri Light" w:hAnsi="Calibri Light" w:cs="Calibri Light"/>
          <w:sz w:val="20"/>
          <w:szCs w:val="20"/>
        </w:rPr>
      </w:pPr>
    </w:p>
    <w:p w14:paraId="696B6CB0" w14:textId="593592FF" w:rsidR="00A67F03" w:rsidRPr="00844D27" w:rsidRDefault="00A67F03" w:rsidP="00F80FC8">
      <w:pPr>
        <w:pStyle w:val="Default"/>
        <w:rPr>
          <w:rFonts w:ascii="Calibri Light" w:hAnsi="Calibri Light" w:cs="Calibri Light"/>
          <w:sz w:val="20"/>
          <w:szCs w:val="20"/>
        </w:rPr>
      </w:pPr>
    </w:p>
    <w:p w14:paraId="77553286" w14:textId="1A80427B" w:rsidR="00A67F03" w:rsidRPr="00844D27" w:rsidRDefault="00A67F03" w:rsidP="00F80FC8">
      <w:pPr>
        <w:pStyle w:val="Default"/>
        <w:rPr>
          <w:rFonts w:ascii="Calibri Light" w:hAnsi="Calibri Light" w:cs="Calibri Light"/>
          <w:sz w:val="20"/>
          <w:szCs w:val="20"/>
        </w:rPr>
      </w:pPr>
    </w:p>
    <w:p w14:paraId="45832FA4" w14:textId="54C780F1" w:rsidR="00A67F03" w:rsidRPr="00844D27" w:rsidRDefault="00A67F03" w:rsidP="00F80FC8">
      <w:pPr>
        <w:pStyle w:val="Default"/>
        <w:rPr>
          <w:rFonts w:ascii="Calibri Light" w:hAnsi="Calibri Light" w:cs="Calibri Light"/>
          <w:sz w:val="20"/>
          <w:szCs w:val="20"/>
        </w:rPr>
      </w:pPr>
    </w:p>
    <w:p w14:paraId="04AA79A4" w14:textId="1B09451F" w:rsidR="00A67F03" w:rsidRPr="00844D27" w:rsidRDefault="00A67F03" w:rsidP="00F80FC8">
      <w:pPr>
        <w:pStyle w:val="Default"/>
        <w:rPr>
          <w:rFonts w:ascii="Calibri Light" w:hAnsi="Calibri Light" w:cs="Calibri Light"/>
          <w:sz w:val="20"/>
          <w:szCs w:val="20"/>
        </w:rPr>
      </w:pPr>
    </w:p>
    <w:p w14:paraId="4DAD871C" w14:textId="152516A4" w:rsidR="00A67F03" w:rsidRPr="00844D27" w:rsidRDefault="00A67F03" w:rsidP="00F80FC8">
      <w:pPr>
        <w:pStyle w:val="Default"/>
        <w:rPr>
          <w:rFonts w:ascii="Calibri Light" w:hAnsi="Calibri Light" w:cs="Calibri Light"/>
          <w:sz w:val="20"/>
          <w:szCs w:val="20"/>
        </w:rPr>
      </w:pPr>
    </w:p>
    <w:p w14:paraId="4AE24068" w14:textId="64CDC3C6" w:rsidR="00A67F03" w:rsidRPr="00844D27" w:rsidRDefault="00A67F03" w:rsidP="00F80FC8">
      <w:pPr>
        <w:pStyle w:val="Default"/>
        <w:rPr>
          <w:rFonts w:ascii="Calibri Light" w:hAnsi="Calibri Light" w:cs="Calibri Light"/>
          <w:sz w:val="20"/>
          <w:szCs w:val="20"/>
        </w:rPr>
      </w:pPr>
    </w:p>
    <w:p w14:paraId="44DC75A5" w14:textId="589A184D" w:rsidR="00A67F03" w:rsidRPr="00844D27" w:rsidRDefault="00A67F03" w:rsidP="00F80FC8">
      <w:pPr>
        <w:pStyle w:val="Default"/>
        <w:rPr>
          <w:rFonts w:ascii="Calibri Light" w:hAnsi="Calibri Light" w:cs="Calibri Light"/>
          <w:sz w:val="20"/>
          <w:szCs w:val="20"/>
        </w:rPr>
      </w:pPr>
    </w:p>
    <w:p w14:paraId="0D469D0A" w14:textId="69034852" w:rsidR="00A67F03" w:rsidRPr="00844D27" w:rsidRDefault="00A67F03" w:rsidP="00F80FC8">
      <w:pPr>
        <w:pStyle w:val="Default"/>
        <w:rPr>
          <w:rFonts w:ascii="Calibri Light" w:hAnsi="Calibri Light" w:cs="Calibri Light"/>
          <w:sz w:val="20"/>
          <w:szCs w:val="20"/>
        </w:rPr>
      </w:pPr>
    </w:p>
    <w:p w14:paraId="4646C527" w14:textId="77777777" w:rsidR="00F80FC8" w:rsidRPr="00844D27" w:rsidRDefault="00F80FC8" w:rsidP="00F80FC8">
      <w:pPr>
        <w:pStyle w:val="Default"/>
        <w:pageBreakBefore/>
        <w:rPr>
          <w:rFonts w:ascii="Calibri Light" w:hAnsi="Calibri Light" w:cs="Calibri Light"/>
          <w:sz w:val="20"/>
          <w:szCs w:val="20"/>
        </w:rPr>
      </w:pPr>
      <w:r w:rsidRPr="00844D27">
        <w:rPr>
          <w:rFonts w:ascii="Calibri Light" w:hAnsi="Calibri Light" w:cs="Calibri Light"/>
          <w:b/>
          <w:bCs/>
          <w:sz w:val="20"/>
          <w:szCs w:val="20"/>
        </w:rPr>
        <w:lastRenderedPageBreak/>
        <w:t xml:space="preserve">Observation, Assessment and Planning </w:t>
      </w:r>
    </w:p>
    <w:p w14:paraId="4646C528" w14:textId="60E37426"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t>In the Foundation Stage we set realistic and challenging expectations keyed to the needs of our children, so that most achieve the Early Learning Goals b</w:t>
      </w:r>
      <w:r w:rsidR="00A67F03" w:rsidRPr="00844D27">
        <w:rPr>
          <w:rFonts w:ascii="Calibri Light" w:hAnsi="Calibri Light" w:cs="Calibri Light"/>
          <w:sz w:val="20"/>
          <w:szCs w:val="20"/>
        </w:rPr>
        <w:t>y the end of rec</w:t>
      </w:r>
      <w:r w:rsidRPr="00844D27">
        <w:rPr>
          <w:rFonts w:ascii="Calibri Light" w:hAnsi="Calibri Light" w:cs="Calibri Light"/>
          <w:sz w:val="20"/>
          <w:szCs w:val="20"/>
        </w:rPr>
        <w:t>e</w:t>
      </w:r>
      <w:r w:rsidR="00A67F03" w:rsidRPr="00844D27">
        <w:rPr>
          <w:rFonts w:ascii="Calibri Light" w:hAnsi="Calibri Light" w:cs="Calibri Light"/>
          <w:sz w:val="20"/>
          <w:szCs w:val="20"/>
        </w:rPr>
        <w:t>ption</w:t>
      </w:r>
      <w:r w:rsidRPr="00844D27">
        <w:rPr>
          <w:rFonts w:ascii="Calibri Light" w:hAnsi="Calibri Light" w:cs="Calibri Light"/>
          <w:sz w:val="20"/>
          <w:szCs w:val="20"/>
        </w:rPr>
        <w:t xml:space="preserve">. We help them do this by planning to meet the needs of both boys and girls, of children with special educational needs, of children who are more able, of children with disabilities, of children from all social and cultural backgrounds, of children from different ethnic groups, and of those from diverse linguistic backgrounds. </w:t>
      </w:r>
    </w:p>
    <w:p w14:paraId="4646C529" w14:textId="12A8D8FF"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t xml:space="preserve">Good planning is the key to making children’s learning effective, exciting, varied and progressive. Effective learning builds on and extends what children know and can already do. All staff who work in the Foundation Stage are involved in this process. </w:t>
      </w:r>
    </w:p>
    <w:p w14:paraId="72995752" w14:textId="7FB7D6D4" w:rsidR="00A67F03" w:rsidRPr="00844D27" w:rsidRDefault="00A67F03" w:rsidP="00F80FC8">
      <w:pPr>
        <w:pStyle w:val="Default"/>
        <w:rPr>
          <w:rFonts w:ascii="Calibri Light" w:hAnsi="Calibri Light" w:cs="Calibri Light"/>
          <w:sz w:val="20"/>
          <w:szCs w:val="20"/>
        </w:rPr>
      </w:pPr>
    </w:p>
    <w:p w14:paraId="4AB96E8A" w14:textId="7214C5FB" w:rsidR="00A67F03" w:rsidRPr="00844D27" w:rsidRDefault="00A67F03" w:rsidP="00F80FC8">
      <w:pPr>
        <w:pStyle w:val="Default"/>
        <w:rPr>
          <w:rFonts w:ascii="Calibri Light" w:hAnsi="Calibri Light" w:cs="Calibri Light"/>
          <w:sz w:val="20"/>
          <w:szCs w:val="20"/>
        </w:rPr>
      </w:pPr>
      <w:r w:rsidRPr="00844D27">
        <w:rPr>
          <w:rFonts w:ascii="Calibri Light" w:hAnsi="Calibri Light" w:cs="Calibri Light"/>
          <w:sz w:val="20"/>
          <w:szCs w:val="20"/>
        </w:rPr>
        <w:t xml:space="preserve">We plan with the child in mind ensuring that the activities set are matched to individual child’s ability as well as being centred around their interests. </w:t>
      </w:r>
    </w:p>
    <w:p w14:paraId="4646C52A" w14:textId="77777777" w:rsidR="00534A27" w:rsidRPr="00844D27" w:rsidRDefault="00534A27" w:rsidP="00F80FC8">
      <w:pPr>
        <w:pStyle w:val="Default"/>
        <w:rPr>
          <w:rFonts w:ascii="Calibri Light" w:hAnsi="Calibri Light" w:cs="Calibri Light"/>
          <w:b/>
          <w:bCs/>
          <w:sz w:val="20"/>
          <w:szCs w:val="20"/>
        </w:rPr>
      </w:pPr>
    </w:p>
    <w:p w14:paraId="4646C52B" w14:textId="77777777"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b/>
          <w:bCs/>
          <w:sz w:val="20"/>
          <w:szCs w:val="20"/>
        </w:rPr>
        <w:t xml:space="preserve">Assessment </w:t>
      </w:r>
    </w:p>
    <w:p w14:paraId="4646C52C" w14:textId="0967C52D" w:rsidR="00F80FC8" w:rsidRPr="00844D27" w:rsidRDefault="00EB2AD9" w:rsidP="00F80FC8">
      <w:pPr>
        <w:pStyle w:val="Default"/>
        <w:rPr>
          <w:rFonts w:ascii="Calibri Light" w:hAnsi="Calibri Light" w:cs="Calibri Light"/>
          <w:sz w:val="20"/>
          <w:szCs w:val="20"/>
        </w:rPr>
      </w:pPr>
      <w:r>
        <w:rPr>
          <w:rFonts w:ascii="Calibri Light" w:hAnsi="Calibri Light" w:cs="Calibri Light"/>
          <w:sz w:val="20"/>
          <w:szCs w:val="20"/>
        </w:rPr>
        <w:t>*</w:t>
      </w:r>
      <w:r w:rsidR="00F80FC8" w:rsidRPr="00844D27">
        <w:rPr>
          <w:rFonts w:ascii="Calibri Light" w:hAnsi="Calibri Light" w:cs="Calibri Light"/>
          <w:sz w:val="20"/>
          <w:szCs w:val="20"/>
        </w:rPr>
        <w:t>The Foundation Stage Profile is the nationally employed assessment tool that enables teachers to record their observations at the end of the Foundation Stage, and to summarise their pupils’ progress towards the Early Learning Goals. It covers each of the seven areas of learning contained in the curriculum guidance for the Foundation Stage. We record each child’s level of development against the 17 early Learning goals as Emerging</w:t>
      </w:r>
      <w:r w:rsidR="00ED0E3F" w:rsidRPr="00844D27">
        <w:rPr>
          <w:rFonts w:ascii="Calibri Light" w:hAnsi="Calibri Light" w:cs="Calibri Light"/>
          <w:sz w:val="20"/>
          <w:szCs w:val="20"/>
        </w:rPr>
        <w:t xml:space="preserve"> or </w:t>
      </w:r>
      <w:r w:rsidR="00F80FC8" w:rsidRPr="00844D27">
        <w:rPr>
          <w:rFonts w:ascii="Calibri Light" w:hAnsi="Calibri Light" w:cs="Calibri Light"/>
          <w:sz w:val="20"/>
          <w:szCs w:val="20"/>
        </w:rPr>
        <w:t>Expected</w:t>
      </w:r>
      <w:r w:rsidR="00ED0E3F" w:rsidRPr="00844D27">
        <w:rPr>
          <w:rFonts w:ascii="Calibri Light" w:hAnsi="Calibri Light" w:cs="Calibri Light"/>
          <w:sz w:val="20"/>
          <w:szCs w:val="20"/>
        </w:rPr>
        <w:t>.</w:t>
      </w:r>
      <w:r w:rsidR="00F80FC8" w:rsidRPr="00844D27">
        <w:rPr>
          <w:rFonts w:ascii="Calibri Light" w:hAnsi="Calibri Light" w:cs="Calibri Light"/>
          <w:sz w:val="20"/>
          <w:szCs w:val="20"/>
        </w:rPr>
        <w:t xml:space="preserve"> We make regular assessments of children’s learning, and we use this information to ensure that future planning reflects identified needs. The collection of assessment data in the Foundation Stage Profile is a statutory requirement. We make regular assessments of children’s learning and we use this information to ensure that future planning reflects identified needs.</w:t>
      </w:r>
      <w:r w:rsidR="00534A27" w:rsidRPr="00844D27">
        <w:rPr>
          <w:rFonts w:ascii="Calibri Light" w:hAnsi="Calibri Light" w:cs="Calibri Light"/>
          <w:sz w:val="20"/>
          <w:szCs w:val="20"/>
        </w:rPr>
        <w:t xml:space="preserve"> During the first term in Reception</w:t>
      </w:r>
      <w:r w:rsidR="004A2C85" w:rsidRPr="00844D27">
        <w:rPr>
          <w:rFonts w:ascii="Calibri Light" w:hAnsi="Calibri Light" w:cs="Calibri Light"/>
          <w:sz w:val="20"/>
          <w:szCs w:val="20"/>
        </w:rPr>
        <w:t xml:space="preserve"> and Nursery</w:t>
      </w:r>
      <w:r w:rsidR="00534A27" w:rsidRPr="00844D27">
        <w:rPr>
          <w:rFonts w:ascii="Calibri Light" w:hAnsi="Calibri Light" w:cs="Calibri Light"/>
          <w:sz w:val="20"/>
          <w:szCs w:val="20"/>
        </w:rPr>
        <w:t xml:space="preserve"> the </w:t>
      </w:r>
      <w:r w:rsidR="00F80FC8" w:rsidRPr="00844D27">
        <w:rPr>
          <w:rFonts w:ascii="Calibri Light" w:hAnsi="Calibri Light" w:cs="Calibri Light"/>
          <w:sz w:val="20"/>
          <w:szCs w:val="20"/>
        </w:rPr>
        <w:t xml:space="preserve">teacher assesses the ability of each child. These assessments allow us to identify patterns of attainment within the cohort, in order to adjust the teaching programme for individual children and groups of children. The teacher completes an assessment regularly, and then updates </w:t>
      </w:r>
      <w:r w:rsidR="00534A27" w:rsidRPr="00844D27">
        <w:rPr>
          <w:rFonts w:ascii="Calibri Light" w:hAnsi="Calibri Light" w:cs="Calibri Light"/>
          <w:sz w:val="20"/>
          <w:szCs w:val="20"/>
        </w:rPr>
        <w:t xml:space="preserve">using our tracking </w:t>
      </w:r>
      <w:r w:rsidR="00F80FC8" w:rsidRPr="00844D27">
        <w:rPr>
          <w:rFonts w:ascii="Calibri Light" w:hAnsi="Calibri Light" w:cs="Calibri Light"/>
          <w:sz w:val="20"/>
          <w:szCs w:val="20"/>
        </w:rPr>
        <w:t>s</w:t>
      </w:r>
      <w:r w:rsidR="00534A27" w:rsidRPr="00844D27">
        <w:rPr>
          <w:rFonts w:ascii="Calibri Light" w:hAnsi="Calibri Light" w:cs="Calibri Light"/>
          <w:sz w:val="20"/>
          <w:szCs w:val="20"/>
        </w:rPr>
        <w:t>ystem</w:t>
      </w:r>
      <w:r w:rsidR="00F80FC8" w:rsidRPr="00844D27">
        <w:rPr>
          <w:rFonts w:ascii="Calibri Light" w:hAnsi="Calibri Light" w:cs="Calibri Light"/>
          <w:sz w:val="20"/>
          <w:szCs w:val="20"/>
        </w:rPr>
        <w:t xml:space="preserve">. </w:t>
      </w:r>
    </w:p>
    <w:p w14:paraId="4646C52E" w14:textId="6B189051"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t xml:space="preserve">This provides a summary sheet for each child which feeds into the whole-school assessment and tracking process. We record each child’s level of development </w:t>
      </w:r>
      <w:r w:rsidR="00534A27" w:rsidRPr="00844D27">
        <w:rPr>
          <w:rFonts w:ascii="Calibri Light" w:hAnsi="Calibri Light" w:cs="Calibri Light"/>
          <w:sz w:val="20"/>
          <w:szCs w:val="20"/>
        </w:rPr>
        <w:t>w</w:t>
      </w:r>
      <w:r w:rsidRPr="00844D27">
        <w:rPr>
          <w:rFonts w:ascii="Calibri Light" w:hAnsi="Calibri Light" w:cs="Calibri Light"/>
          <w:sz w:val="20"/>
          <w:szCs w:val="20"/>
        </w:rPr>
        <w:t xml:space="preserve">ithin </w:t>
      </w:r>
      <w:r w:rsidR="00534A27" w:rsidRPr="00844D27">
        <w:rPr>
          <w:rFonts w:ascii="Calibri Light" w:hAnsi="Calibri Light" w:cs="Calibri Light"/>
          <w:sz w:val="20"/>
          <w:szCs w:val="20"/>
        </w:rPr>
        <w:t xml:space="preserve">the </w:t>
      </w:r>
      <w:r w:rsidRPr="00844D27">
        <w:rPr>
          <w:rFonts w:ascii="Calibri Light" w:hAnsi="Calibri Light" w:cs="Calibri Light"/>
          <w:sz w:val="20"/>
          <w:szCs w:val="20"/>
        </w:rPr>
        <w:t xml:space="preserve">Development Matters age-bands. </w:t>
      </w:r>
      <w:r w:rsidR="004A2C85" w:rsidRPr="00844D27">
        <w:rPr>
          <w:rFonts w:ascii="Calibri Light" w:hAnsi="Calibri Light" w:cs="Calibri Light"/>
          <w:sz w:val="20"/>
          <w:szCs w:val="20"/>
        </w:rPr>
        <w:t xml:space="preserve"> </w:t>
      </w:r>
      <w:r w:rsidRPr="00844D27">
        <w:rPr>
          <w:rFonts w:ascii="Calibri Light" w:hAnsi="Calibri Light" w:cs="Calibri Light"/>
          <w:sz w:val="20"/>
          <w:szCs w:val="20"/>
        </w:rPr>
        <w:t xml:space="preserve">At the end of the final term in Reception we send a </w:t>
      </w:r>
    </w:p>
    <w:p w14:paraId="4646C530" w14:textId="2ECC7840" w:rsidR="00F80FC8" w:rsidRPr="00844D27" w:rsidRDefault="00F80FC8">
      <w:pPr>
        <w:pStyle w:val="Default"/>
        <w:rPr>
          <w:rFonts w:ascii="Calibri Light" w:hAnsi="Calibri Light" w:cs="Calibri Light"/>
          <w:sz w:val="20"/>
          <w:szCs w:val="20"/>
        </w:rPr>
      </w:pPr>
      <w:r w:rsidRPr="00844D27">
        <w:rPr>
          <w:rFonts w:ascii="Calibri Light" w:hAnsi="Calibri Light" w:cs="Calibri Light"/>
          <w:sz w:val="20"/>
          <w:szCs w:val="20"/>
        </w:rPr>
        <w:t xml:space="preserve">summary of these assessments to the LA for analysis. The child’s next teacher uses this information to make plans for the year ahead. We share this information at </w:t>
      </w:r>
      <w:r w:rsidR="009F5B5A" w:rsidRPr="00844D27">
        <w:rPr>
          <w:rFonts w:ascii="Calibri Light" w:hAnsi="Calibri Light" w:cs="Calibri Light"/>
          <w:sz w:val="20"/>
          <w:szCs w:val="20"/>
        </w:rPr>
        <w:t>parental consultations</w:t>
      </w:r>
      <w:r w:rsidRPr="00844D27">
        <w:rPr>
          <w:rFonts w:ascii="Calibri Light" w:hAnsi="Calibri Light" w:cs="Calibri Light"/>
          <w:sz w:val="20"/>
          <w:szCs w:val="20"/>
        </w:rPr>
        <w:t xml:space="preserve"> </w:t>
      </w:r>
      <w:r w:rsidR="004A2C85" w:rsidRPr="00844D27">
        <w:rPr>
          <w:rFonts w:ascii="Calibri Light" w:hAnsi="Calibri Light" w:cs="Calibri Light"/>
          <w:sz w:val="20"/>
          <w:szCs w:val="20"/>
        </w:rPr>
        <w:t>and in the end</w:t>
      </w:r>
      <w:r w:rsidRPr="00844D27">
        <w:rPr>
          <w:rFonts w:ascii="Calibri Light" w:hAnsi="Calibri Light" w:cs="Calibri Light"/>
          <w:sz w:val="20"/>
          <w:szCs w:val="20"/>
        </w:rPr>
        <w:t xml:space="preserve">-of-year report. </w:t>
      </w:r>
      <w:r w:rsidR="00534A27" w:rsidRPr="00844D27">
        <w:rPr>
          <w:rFonts w:ascii="Calibri Light" w:hAnsi="Calibri Light" w:cs="Calibri Light"/>
          <w:sz w:val="20"/>
          <w:szCs w:val="20"/>
        </w:rPr>
        <w:t xml:space="preserve">The children’s work is recorded in their </w:t>
      </w:r>
      <w:r w:rsidR="00333B9F" w:rsidRPr="00844D27">
        <w:rPr>
          <w:rFonts w:ascii="Calibri Light" w:hAnsi="Calibri Light" w:cs="Calibri Light"/>
          <w:sz w:val="20"/>
          <w:szCs w:val="20"/>
        </w:rPr>
        <w:t>workbooks, Big Book</w:t>
      </w:r>
      <w:r w:rsidR="00534A27" w:rsidRPr="00844D27">
        <w:rPr>
          <w:rFonts w:ascii="Calibri Light" w:hAnsi="Calibri Light" w:cs="Calibri Light"/>
          <w:sz w:val="20"/>
          <w:szCs w:val="20"/>
        </w:rPr>
        <w:t xml:space="preserve"> and </w:t>
      </w:r>
      <w:r w:rsidR="00A67F03" w:rsidRPr="00844D27">
        <w:rPr>
          <w:rFonts w:ascii="Calibri Light" w:hAnsi="Calibri Light" w:cs="Calibri Light"/>
          <w:sz w:val="20"/>
          <w:szCs w:val="20"/>
        </w:rPr>
        <w:t>online using 2Simple.</w:t>
      </w:r>
      <w:r w:rsidR="00534A27" w:rsidRPr="00844D27">
        <w:rPr>
          <w:rFonts w:ascii="Calibri Light" w:hAnsi="Calibri Light" w:cs="Calibri Light"/>
          <w:sz w:val="20"/>
          <w:szCs w:val="20"/>
        </w:rPr>
        <w:t xml:space="preserve"> This </w:t>
      </w:r>
      <w:r w:rsidRPr="00844D27">
        <w:rPr>
          <w:rFonts w:ascii="Calibri Light" w:hAnsi="Calibri Light" w:cs="Calibri Light"/>
          <w:sz w:val="20"/>
          <w:szCs w:val="20"/>
        </w:rPr>
        <w:t>contain</w:t>
      </w:r>
      <w:r w:rsidR="00534A27" w:rsidRPr="00844D27">
        <w:rPr>
          <w:rFonts w:ascii="Calibri Light" w:hAnsi="Calibri Light" w:cs="Calibri Light"/>
          <w:sz w:val="20"/>
          <w:szCs w:val="20"/>
        </w:rPr>
        <w:t>s</w:t>
      </w:r>
      <w:r w:rsidRPr="00844D27">
        <w:rPr>
          <w:rFonts w:ascii="Calibri Light" w:hAnsi="Calibri Light" w:cs="Calibri Light"/>
          <w:sz w:val="20"/>
          <w:szCs w:val="20"/>
        </w:rPr>
        <w:t xml:space="preserve"> a wide range of evidence that we share with parents at each </w:t>
      </w:r>
      <w:r w:rsidR="009F5B5A" w:rsidRPr="00844D27">
        <w:rPr>
          <w:rFonts w:ascii="Calibri Light" w:hAnsi="Calibri Light" w:cs="Calibri Light"/>
          <w:sz w:val="20"/>
          <w:szCs w:val="20"/>
        </w:rPr>
        <w:t>parental consultation</w:t>
      </w:r>
      <w:r w:rsidR="00534A27" w:rsidRPr="00844D27">
        <w:rPr>
          <w:rFonts w:ascii="Calibri Light" w:hAnsi="Calibri Light" w:cs="Calibri Light"/>
          <w:sz w:val="20"/>
          <w:szCs w:val="20"/>
        </w:rPr>
        <w:t xml:space="preserve"> meeting</w:t>
      </w:r>
      <w:r w:rsidRPr="00844D27">
        <w:rPr>
          <w:rFonts w:ascii="Calibri Light" w:hAnsi="Calibri Light" w:cs="Calibri Light"/>
          <w:sz w:val="20"/>
          <w:szCs w:val="20"/>
        </w:rPr>
        <w:t xml:space="preserve">. Parents receive an annual report that offers brief comments on each child’s progress in each area of learning. It highlights the child’s strengths and development needs, and gives details of the child’s general progress. We send them to parents in July each year. </w:t>
      </w:r>
    </w:p>
    <w:p w14:paraId="4646C534" w14:textId="62338308" w:rsidR="00534A27" w:rsidRPr="00844D27" w:rsidRDefault="00534A27" w:rsidP="00534A27">
      <w:pPr>
        <w:pStyle w:val="Default"/>
        <w:rPr>
          <w:rFonts w:ascii="Calibri Light" w:hAnsi="Calibri Light" w:cs="Calibri Light"/>
          <w:sz w:val="20"/>
          <w:szCs w:val="20"/>
        </w:rPr>
      </w:pPr>
    </w:p>
    <w:p w14:paraId="4646C535" w14:textId="77777777"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b/>
          <w:bCs/>
          <w:sz w:val="20"/>
          <w:szCs w:val="20"/>
        </w:rPr>
        <w:t xml:space="preserve">Learning through Play </w:t>
      </w:r>
    </w:p>
    <w:p w14:paraId="4646C536" w14:textId="00287FAA"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t xml:space="preserve">Through play our children explore and develop the learning experiences that help them make sense of the world. They practise and build up their ideas, learn how to control themselves, and begin to understand the need for rules. They have the opportunity to think creatively both alongside other children and on their own. They communicate with others as they investigate and solve problems. At Cestria Primary School, children learn through planned play activities and staff will decide when child-initiated or adult-led play activities would provide the most effective learning opportunities. </w:t>
      </w:r>
    </w:p>
    <w:p w14:paraId="4646C537" w14:textId="77777777" w:rsidR="00534A27" w:rsidRPr="00844D27" w:rsidRDefault="00534A27" w:rsidP="00F80FC8">
      <w:pPr>
        <w:pStyle w:val="Default"/>
        <w:rPr>
          <w:rFonts w:ascii="Calibri Light" w:hAnsi="Calibri Light" w:cs="Calibri Light"/>
          <w:sz w:val="20"/>
          <w:szCs w:val="20"/>
        </w:rPr>
      </w:pPr>
    </w:p>
    <w:p w14:paraId="4646C538" w14:textId="15517E43" w:rsidR="00F80FC8" w:rsidRPr="00844D27" w:rsidRDefault="00534A27" w:rsidP="00F80FC8">
      <w:pPr>
        <w:pStyle w:val="Default"/>
        <w:rPr>
          <w:rFonts w:ascii="Calibri Light" w:hAnsi="Calibri Light" w:cs="Calibri Light"/>
          <w:b/>
          <w:bCs/>
          <w:sz w:val="20"/>
          <w:szCs w:val="20"/>
        </w:rPr>
      </w:pPr>
      <w:r w:rsidRPr="00844D27">
        <w:rPr>
          <w:rFonts w:ascii="Calibri Light" w:hAnsi="Calibri Light" w:cs="Calibri Light"/>
          <w:b/>
          <w:bCs/>
          <w:sz w:val="20"/>
          <w:szCs w:val="20"/>
        </w:rPr>
        <w:t>Our environment</w:t>
      </w:r>
    </w:p>
    <w:p w14:paraId="72659A5E" w14:textId="16A6FBBA" w:rsidR="0074463C" w:rsidRPr="00844D27" w:rsidRDefault="0074463C" w:rsidP="00F80FC8">
      <w:pPr>
        <w:pStyle w:val="Default"/>
        <w:rPr>
          <w:rFonts w:ascii="Calibri Light" w:hAnsi="Calibri Light" w:cs="Calibri Light"/>
          <w:sz w:val="20"/>
          <w:szCs w:val="20"/>
        </w:rPr>
      </w:pPr>
      <w:r w:rsidRPr="00844D27">
        <w:rPr>
          <w:rFonts w:ascii="Calibri Light" w:hAnsi="Calibri Light" w:cs="Calibri Light"/>
          <w:sz w:val="20"/>
          <w:szCs w:val="20"/>
        </w:rPr>
        <w:t>We have a Nursery unit called ‘Little Comets’ which is ran by a qualified teacher and</w:t>
      </w:r>
      <w:r w:rsidR="00733E5A">
        <w:rPr>
          <w:rFonts w:ascii="Calibri Light" w:hAnsi="Calibri Light" w:cs="Calibri Light"/>
          <w:sz w:val="20"/>
          <w:szCs w:val="20"/>
        </w:rPr>
        <w:t xml:space="preserve"> </w:t>
      </w:r>
      <w:r w:rsidRPr="00844D27">
        <w:rPr>
          <w:rFonts w:ascii="Calibri Light" w:hAnsi="Calibri Light" w:cs="Calibri Light"/>
          <w:sz w:val="20"/>
          <w:szCs w:val="20"/>
        </w:rPr>
        <w:t>Teaching Assistants</w:t>
      </w:r>
      <w:r w:rsidR="00733E5A">
        <w:rPr>
          <w:rFonts w:ascii="Calibri Light" w:hAnsi="Calibri Light" w:cs="Calibri Light"/>
          <w:sz w:val="20"/>
          <w:szCs w:val="20"/>
        </w:rPr>
        <w:t xml:space="preserve"> (dependant on numbers)</w:t>
      </w:r>
      <w:r w:rsidRPr="00844D27">
        <w:rPr>
          <w:rFonts w:ascii="Calibri Light" w:hAnsi="Calibri Light" w:cs="Calibri Light"/>
          <w:sz w:val="20"/>
          <w:szCs w:val="20"/>
        </w:rPr>
        <w:t xml:space="preserve">. The ratio is 1:13 </w:t>
      </w:r>
      <w:r w:rsidR="00733E5A">
        <w:rPr>
          <w:rFonts w:ascii="Calibri Light" w:hAnsi="Calibri Light" w:cs="Calibri Light"/>
          <w:sz w:val="20"/>
          <w:szCs w:val="20"/>
        </w:rPr>
        <w:t>for children</w:t>
      </w:r>
      <w:r w:rsidRPr="00844D27">
        <w:rPr>
          <w:rFonts w:ascii="Calibri Light" w:hAnsi="Calibri Light" w:cs="Calibri Light"/>
          <w:sz w:val="20"/>
          <w:szCs w:val="20"/>
        </w:rPr>
        <w:t xml:space="preserve"> 3 years of age</w:t>
      </w:r>
      <w:r w:rsidR="00733E5A">
        <w:rPr>
          <w:rFonts w:ascii="Calibri Light" w:hAnsi="Calibri Light" w:cs="Calibri Light"/>
          <w:sz w:val="20"/>
          <w:szCs w:val="20"/>
        </w:rPr>
        <w:t xml:space="preserve"> and 1:5 for children 2 years of age</w:t>
      </w:r>
      <w:r w:rsidRPr="00844D27">
        <w:rPr>
          <w:rFonts w:ascii="Calibri Light" w:hAnsi="Calibri Light" w:cs="Calibri Light"/>
          <w:sz w:val="20"/>
          <w:szCs w:val="20"/>
        </w:rPr>
        <w:t>.</w:t>
      </w:r>
      <w:r w:rsidR="00733E5A">
        <w:rPr>
          <w:rFonts w:ascii="Calibri Light" w:hAnsi="Calibri Light" w:cs="Calibri Light"/>
          <w:sz w:val="20"/>
          <w:szCs w:val="20"/>
        </w:rPr>
        <w:t xml:space="preserve"> We also have a teaching assistant with early Years Professional Status in our 2-year old room.</w:t>
      </w:r>
      <w:r w:rsidRPr="00844D27">
        <w:rPr>
          <w:rFonts w:ascii="Calibri Light" w:hAnsi="Calibri Light" w:cs="Calibri Light"/>
          <w:sz w:val="20"/>
          <w:szCs w:val="20"/>
        </w:rPr>
        <w:t xml:space="preserve"> Our Nursery consists of </w:t>
      </w:r>
      <w:r w:rsidR="00733E5A">
        <w:rPr>
          <w:rFonts w:ascii="Calibri Light" w:hAnsi="Calibri Light" w:cs="Calibri Light"/>
          <w:sz w:val="20"/>
          <w:szCs w:val="20"/>
        </w:rPr>
        <w:t xml:space="preserve">3 </w:t>
      </w:r>
      <w:r w:rsidRPr="00844D27">
        <w:rPr>
          <w:rFonts w:ascii="Calibri Light" w:hAnsi="Calibri Light" w:cs="Calibri Light"/>
          <w:sz w:val="20"/>
          <w:szCs w:val="20"/>
        </w:rPr>
        <w:t>classroom</w:t>
      </w:r>
      <w:r w:rsidR="00733E5A">
        <w:rPr>
          <w:rFonts w:ascii="Calibri Light" w:hAnsi="Calibri Light" w:cs="Calibri Light"/>
          <w:sz w:val="20"/>
          <w:szCs w:val="20"/>
        </w:rPr>
        <w:t xml:space="preserve">s and an outdoor decking area. </w:t>
      </w:r>
      <w:r w:rsidRPr="00844D27">
        <w:rPr>
          <w:rFonts w:ascii="Calibri Light" w:hAnsi="Calibri Light" w:cs="Calibri Light"/>
          <w:sz w:val="20"/>
          <w:szCs w:val="20"/>
        </w:rPr>
        <w:t xml:space="preserve"> </w:t>
      </w:r>
    </w:p>
    <w:p w14:paraId="4252B361" w14:textId="77777777" w:rsidR="0074463C" w:rsidRPr="00844D27" w:rsidRDefault="0074463C" w:rsidP="00F80FC8">
      <w:pPr>
        <w:pStyle w:val="Default"/>
        <w:rPr>
          <w:rFonts w:ascii="Calibri Light" w:hAnsi="Calibri Light" w:cs="Calibri Light"/>
          <w:sz w:val="20"/>
          <w:szCs w:val="20"/>
        </w:rPr>
      </w:pPr>
    </w:p>
    <w:p w14:paraId="4CE9B024" w14:textId="78245640" w:rsidR="007D117E" w:rsidRPr="00844D27"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t xml:space="preserve">Reception </w:t>
      </w:r>
      <w:r w:rsidR="00534A27" w:rsidRPr="00844D27">
        <w:rPr>
          <w:rFonts w:ascii="Calibri Light" w:hAnsi="Calibri Light" w:cs="Calibri Light"/>
          <w:sz w:val="20"/>
          <w:szCs w:val="20"/>
        </w:rPr>
        <w:t>consists of two c</w:t>
      </w:r>
      <w:r w:rsidR="00A67F03" w:rsidRPr="00844D27">
        <w:rPr>
          <w:rFonts w:ascii="Calibri Light" w:hAnsi="Calibri Light" w:cs="Calibri Light"/>
          <w:sz w:val="20"/>
          <w:szCs w:val="20"/>
        </w:rPr>
        <w:t xml:space="preserve">lassrooms (Little </w:t>
      </w:r>
      <w:r w:rsidR="007D117E" w:rsidRPr="00844D27">
        <w:rPr>
          <w:rFonts w:ascii="Calibri Light" w:hAnsi="Calibri Light" w:cs="Calibri Light"/>
          <w:sz w:val="20"/>
          <w:szCs w:val="20"/>
        </w:rPr>
        <w:t>Moons</w:t>
      </w:r>
      <w:r w:rsidR="00A67F03" w:rsidRPr="00844D27">
        <w:rPr>
          <w:rFonts w:ascii="Calibri Light" w:hAnsi="Calibri Light" w:cs="Calibri Light"/>
          <w:sz w:val="20"/>
          <w:szCs w:val="20"/>
        </w:rPr>
        <w:t xml:space="preserve"> and Little Stars</w:t>
      </w:r>
      <w:r w:rsidR="00534A27" w:rsidRPr="00844D27">
        <w:rPr>
          <w:rFonts w:ascii="Calibri Light" w:hAnsi="Calibri Light" w:cs="Calibri Light"/>
          <w:sz w:val="20"/>
          <w:szCs w:val="20"/>
        </w:rPr>
        <w:t xml:space="preserve">), the </w:t>
      </w:r>
      <w:r w:rsidR="00733E5A">
        <w:rPr>
          <w:rFonts w:ascii="Calibri Light" w:hAnsi="Calibri Light" w:cs="Calibri Light"/>
          <w:sz w:val="20"/>
          <w:szCs w:val="20"/>
        </w:rPr>
        <w:t xml:space="preserve">kitchen area, the Reading Hub, the Invention shed and an Outdoor area. </w:t>
      </w:r>
      <w:r w:rsidR="00534A27" w:rsidRPr="00844D27">
        <w:rPr>
          <w:rFonts w:ascii="Calibri Light" w:hAnsi="Calibri Light" w:cs="Calibri Light"/>
          <w:sz w:val="20"/>
          <w:szCs w:val="20"/>
        </w:rPr>
        <w:t>The children acc</w:t>
      </w:r>
      <w:r w:rsidR="00381FD1" w:rsidRPr="00844D27">
        <w:rPr>
          <w:rFonts w:ascii="Calibri Light" w:hAnsi="Calibri Light" w:cs="Calibri Light"/>
          <w:sz w:val="20"/>
          <w:szCs w:val="20"/>
        </w:rPr>
        <w:t xml:space="preserve">ess all areas over the course of the day so that they complete a direct teaching activity, a guided activity (key job) and the Sunshine Room/Decking area. </w:t>
      </w:r>
      <w:r w:rsidRPr="00844D27">
        <w:rPr>
          <w:rFonts w:ascii="Calibri Light" w:hAnsi="Calibri Light" w:cs="Calibri Light"/>
          <w:sz w:val="20"/>
          <w:szCs w:val="20"/>
        </w:rPr>
        <w:t xml:space="preserve"> This benefits all children by providing a wide range of resources, having more space in which to develop and freedom of choice for the children promotes the development of positive learning disposi</w:t>
      </w:r>
      <w:r w:rsidR="00381FD1" w:rsidRPr="00844D27">
        <w:rPr>
          <w:rFonts w:ascii="Calibri Light" w:hAnsi="Calibri Light" w:cs="Calibri Light"/>
          <w:sz w:val="20"/>
          <w:szCs w:val="20"/>
        </w:rPr>
        <w:t xml:space="preserve">tions. The staff in </w:t>
      </w:r>
      <w:r w:rsidRPr="00844D27">
        <w:rPr>
          <w:rFonts w:ascii="Calibri Light" w:hAnsi="Calibri Light" w:cs="Calibri Light"/>
          <w:sz w:val="20"/>
          <w:szCs w:val="20"/>
        </w:rPr>
        <w:t xml:space="preserve">Reception work closely together, with all children benefiting from the broader range of skills of a team of practitioners. We have 2 teaching </w:t>
      </w:r>
      <w:r w:rsidR="00A67F03" w:rsidRPr="00844D27">
        <w:rPr>
          <w:rFonts w:ascii="Calibri Light" w:hAnsi="Calibri Light" w:cs="Calibri Light"/>
          <w:sz w:val="20"/>
          <w:szCs w:val="20"/>
        </w:rPr>
        <w:t xml:space="preserve">staff and </w:t>
      </w:r>
      <w:r w:rsidR="007D117E" w:rsidRPr="00844D27">
        <w:rPr>
          <w:rFonts w:ascii="Calibri Light" w:hAnsi="Calibri Light" w:cs="Calibri Light"/>
          <w:sz w:val="20"/>
          <w:szCs w:val="20"/>
        </w:rPr>
        <w:t>2</w:t>
      </w:r>
      <w:r w:rsidRPr="00844D27">
        <w:rPr>
          <w:rFonts w:ascii="Calibri Light" w:hAnsi="Calibri Light" w:cs="Calibri Light"/>
          <w:sz w:val="20"/>
          <w:szCs w:val="20"/>
        </w:rPr>
        <w:t xml:space="preserve"> teaching assistants</w:t>
      </w:r>
      <w:r w:rsidR="00381FD1" w:rsidRPr="00844D27">
        <w:rPr>
          <w:rFonts w:ascii="Calibri Light" w:hAnsi="Calibri Light" w:cs="Calibri Light"/>
          <w:sz w:val="20"/>
          <w:szCs w:val="20"/>
        </w:rPr>
        <w:t xml:space="preserve"> </w:t>
      </w:r>
      <w:r w:rsidRPr="00844D27">
        <w:rPr>
          <w:rFonts w:ascii="Calibri Light" w:hAnsi="Calibri Light" w:cs="Calibri Light"/>
          <w:sz w:val="20"/>
          <w:szCs w:val="20"/>
        </w:rPr>
        <w:t xml:space="preserve">within the </w:t>
      </w:r>
      <w:r w:rsidR="007D117E" w:rsidRPr="00844D27">
        <w:rPr>
          <w:rFonts w:ascii="Calibri Light" w:hAnsi="Calibri Light" w:cs="Calibri Light"/>
          <w:sz w:val="20"/>
          <w:szCs w:val="20"/>
        </w:rPr>
        <w:t>Reception area</w:t>
      </w:r>
      <w:r w:rsidRPr="00844D27">
        <w:rPr>
          <w:rFonts w:ascii="Calibri Light" w:hAnsi="Calibri Light" w:cs="Calibri Light"/>
          <w:sz w:val="20"/>
          <w:szCs w:val="20"/>
        </w:rPr>
        <w:t xml:space="preserve">. Mrs </w:t>
      </w:r>
      <w:r w:rsidR="00A67F03" w:rsidRPr="00844D27">
        <w:rPr>
          <w:rFonts w:ascii="Calibri Light" w:hAnsi="Calibri Light" w:cs="Calibri Light"/>
          <w:sz w:val="20"/>
          <w:szCs w:val="20"/>
        </w:rPr>
        <w:t>Kym Robson</w:t>
      </w:r>
      <w:r w:rsidRPr="00844D27">
        <w:rPr>
          <w:rFonts w:ascii="Calibri Light" w:hAnsi="Calibri Light" w:cs="Calibri Light"/>
          <w:sz w:val="20"/>
          <w:szCs w:val="20"/>
        </w:rPr>
        <w:t xml:space="preserve"> is the EYFS Leader</w:t>
      </w:r>
      <w:r w:rsidR="007D117E" w:rsidRPr="00844D27">
        <w:rPr>
          <w:rFonts w:ascii="Calibri Light" w:hAnsi="Calibri Light" w:cs="Calibri Light"/>
          <w:sz w:val="20"/>
          <w:szCs w:val="20"/>
        </w:rPr>
        <w:t xml:space="preserve">. </w:t>
      </w:r>
    </w:p>
    <w:p w14:paraId="605E7FD1" w14:textId="77777777" w:rsidR="007D117E" w:rsidRPr="00844D27" w:rsidRDefault="007D117E" w:rsidP="00F80FC8">
      <w:pPr>
        <w:pStyle w:val="Default"/>
        <w:rPr>
          <w:rFonts w:ascii="Calibri Light" w:hAnsi="Calibri Light" w:cs="Calibri Light"/>
          <w:sz w:val="20"/>
          <w:szCs w:val="20"/>
        </w:rPr>
      </w:pPr>
    </w:p>
    <w:p w14:paraId="4646C539" w14:textId="57F03996"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t xml:space="preserve">All members of staff are encouraged to form strong positive relationships and may provide individual support and will be happy to have a chat about your child’s progress, achievements etc. </w:t>
      </w:r>
    </w:p>
    <w:p w14:paraId="295B11CD" w14:textId="77777777" w:rsidR="00A67F03" w:rsidRPr="00844D27" w:rsidRDefault="00A67F03" w:rsidP="00F80FC8">
      <w:pPr>
        <w:pStyle w:val="Default"/>
        <w:rPr>
          <w:rFonts w:ascii="Calibri Light" w:hAnsi="Calibri Light" w:cs="Calibri Light"/>
          <w:sz w:val="20"/>
          <w:szCs w:val="20"/>
        </w:rPr>
      </w:pPr>
    </w:p>
    <w:p w14:paraId="4646C53A" w14:textId="77777777"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b/>
          <w:bCs/>
          <w:sz w:val="20"/>
          <w:szCs w:val="20"/>
        </w:rPr>
        <w:t xml:space="preserve">Resources </w:t>
      </w:r>
    </w:p>
    <w:p w14:paraId="2A83AE0F" w14:textId="35DE1446" w:rsidR="00EB2AD9" w:rsidRPr="00844D27"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t>We plan a learning environment, both indoors and outdoors, that encourages a positive attitude to learning and reflects the individual’s interests, passions and abilities. We use materials and equipment that reflect both the community that the children come from and the wider world. We encourage the children to make their own selection of the activities on offer</w:t>
      </w:r>
      <w:r w:rsidR="00381FD1" w:rsidRPr="00844D27">
        <w:rPr>
          <w:rFonts w:ascii="Calibri Light" w:hAnsi="Calibri Light" w:cs="Calibri Light"/>
          <w:sz w:val="20"/>
          <w:szCs w:val="20"/>
        </w:rPr>
        <w:t xml:space="preserve"> </w:t>
      </w:r>
      <w:r w:rsidR="00A67F03" w:rsidRPr="00844D27">
        <w:rPr>
          <w:rFonts w:ascii="Calibri Light" w:hAnsi="Calibri Light" w:cs="Calibri Light"/>
          <w:sz w:val="20"/>
          <w:szCs w:val="20"/>
        </w:rPr>
        <w:t>as well</w:t>
      </w:r>
      <w:r w:rsidR="00381FD1" w:rsidRPr="00844D27">
        <w:rPr>
          <w:rFonts w:ascii="Calibri Light" w:hAnsi="Calibri Light" w:cs="Calibri Light"/>
          <w:sz w:val="20"/>
          <w:szCs w:val="20"/>
        </w:rPr>
        <w:t xml:space="preserve"> as more structured </w:t>
      </w:r>
      <w:r w:rsidR="00A67F03" w:rsidRPr="00844D27">
        <w:rPr>
          <w:rFonts w:ascii="Calibri Light" w:hAnsi="Calibri Light" w:cs="Calibri Light"/>
          <w:sz w:val="20"/>
          <w:szCs w:val="20"/>
        </w:rPr>
        <w:t>activities</w:t>
      </w:r>
      <w:r w:rsidRPr="00844D27">
        <w:rPr>
          <w:rFonts w:ascii="Calibri Light" w:hAnsi="Calibri Light" w:cs="Calibri Light"/>
          <w:sz w:val="20"/>
          <w:szCs w:val="20"/>
        </w:rPr>
        <w:t xml:space="preserve">, as we believe that this encourages independent learning. We ensure that resources and spaces are safe to use and checked regularly. </w:t>
      </w:r>
      <w:r w:rsidR="00EB2AD9">
        <w:rPr>
          <w:rFonts w:ascii="Calibri Light" w:hAnsi="Calibri Light" w:cs="Calibri Light"/>
          <w:sz w:val="20"/>
          <w:szCs w:val="20"/>
        </w:rPr>
        <w:t xml:space="preserve">We have developed our own maths scheme which follows Development matters and the Early Learning goals. We use *‘Read, Write, Inc’ for our phonics scheme which also includes our home readers. Children receive daily Maths and Phonics teaching. </w:t>
      </w:r>
    </w:p>
    <w:p w14:paraId="4646C53C" w14:textId="77777777" w:rsidR="00381FD1" w:rsidRPr="00844D27" w:rsidRDefault="00381FD1" w:rsidP="00F80FC8">
      <w:pPr>
        <w:pStyle w:val="Default"/>
        <w:rPr>
          <w:rFonts w:ascii="Calibri Light" w:hAnsi="Calibri Light" w:cs="Calibri Light"/>
          <w:sz w:val="20"/>
          <w:szCs w:val="20"/>
        </w:rPr>
      </w:pPr>
    </w:p>
    <w:p w14:paraId="4646C53D" w14:textId="77777777"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b/>
          <w:bCs/>
          <w:sz w:val="20"/>
          <w:szCs w:val="20"/>
        </w:rPr>
        <w:t xml:space="preserve">Intimate Care </w:t>
      </w:r>
    </w:p>
    <w:p w14:paraId="4646C53E" w14:textId="3CA5E6A4" w:rsidR="00F80FC8" w:rsidRPr="00844D27" w:rsidRDefault="00A67F03" w:rsidP="00381FD1">
      <w:pPr>
        <w:pStyle w:val="Default"/>
        <w:rPr>
          <w:rFonts w:ascii="Calibri Light" w:hAnsi="Calibri Light" w:cs="Calibri Light"/>
          <w:sz w:val="20"/>
          <w:szCs w:val="20"/>
        </w:rPr>
      </w:pPr>
      <w:r w:rsidRPr="00844D27">
        <w:rPr>
          <w:rFonts w:ascii="Calibri Light" w:hAnsi="Calibri Light" w:cs="Calibri Light"/>
          <w:sz w:val="20"/>
          <w:szCs w:val="20"/>
        </w:rPr>
        <w:lastRenderedPageBreak/>
        <w:t xml:space="preserve">‘Intimate’ </w:t>
      </w:r>
      <w:r w:rsidR="00F80FC8" w:rsidRPr="00844D27">
        <w:rPr>
          <w:rFonts w:ascii="Calibri Light" w:hAnsi="Calibri Light" w:cs="Calibri Light"/>
          <w:sz w:val="20"/>
          <w:szCs w:val="20"/>
        </w:rPr>
        <w:t xml:space="preserve">care is any care which involves washing, touching or carrying out an invasive procedure that most children are able to carry out themselves. However, depending on a child’s age and stage of development, they may need some support, for example dressing, wiping their bottom after using the toilet and changing underwear following an accident. Every child has the right to privacy, dignity and a professional approach from all staff when meeting their needs and it is important that staff work in partnership with parents to give the right support to an individual child. </w:t>
      </w:r>
    </w:p>
    <w:p w14:paraId="4646C53F" w14:textId="156A3838" w:rsidR="00381FD1" w:rsidRDefault="00381FD1" w:rsidP="00F80FC8">
      <w:pPr>
        <w:pStyle w:val="Default"/>
        <w:rPr>
          <w:rFonts w:ascii="Calibri Light" w:hAnsi="Calibri Light" w:cs="Calibri Light"/>
          <w:b/>
          <w:bCs/>
          <w:sz w:val="20"/>
          <w:szCs w:val="20"/>
        </w:rPr>
      </w:pPr>
      <w:r w:rsidRPr="00844D27">
        <w:rPr>
          <w:rFonts w:ascii="Calibri Light" w:hAnsi="Calibri Light" w:cs="Calibri Light"/>
          <w:b/>
          <w:bCs/>
          <w:sz w:val="20"/>
          <w:szCs w:val="20"/>
        </w:rPr>
        <w:t>An intimate care log i</w:t>
      </w:r>
      <w:r w:rsidR="00A67F03" w:rsidRPr="00844D27">
        <w:rPr>
          <w:rFonts w:ascii="Calibri Light" w:hAnsi="Calibri Light" w:cs="Calibri Light"/>
          <w:b/>
          <w:bCs/>
          <w:sz w:val="20"/>
          <w:szCs w:val="20"/>
        </w:rPr>
        <w:t xml:space="preserve">s kept is kept within the unit and a separate policy available to view. </w:t>
      </w:r>
    </w:p>
    <w:p w14:paraId="4646C542" w14:textId="17FDCFC2" w:rsidR="00381FD1" w:rsidRPr="00844D27" w:rsidRDefault="00381FD1" w:rsidP="00F80FC8">
      <w:pPr>
        <w:pStyle w:val="Default"/>
        <w:rPr>
          <w:rFonts w:ascii="Calibri Light" w:hAnsi="Calibri Light" w:cs="Calibri Light"/>
          <w:b/>
          <w:bCs/>
          <w:sz w:val="20"/>
          <w:szCs w:val="20"/>
        </w:rPr>
      </w:pPr>
    </w:p>
    <w:p w14:paraId="4646C543" w14:textId="77777777"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b/>
          <w:bCs/>
          <w:sz w:val="20"/>
          <w:szCs w:val="20"/>
        </w:rPr>
        <w:t xml:space="preserve">Inclusion and Equal Opportunities </w:t>
      </w:r>
    </w:p>
    <w:p w14:paraId="4646C544" w14:textId="11A105A7"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t xml:space="preserve">Children with special educational needs will be supported as appropriate to enable them to access the curriculum fully. This includes children that are more able and those with specific learning difficulties and disabilities. </w:t>
      </w:r>
      <w:r w:rsidR="0014350B" w:rsidRPr="00844D27">
        <w:rPr>
          <w:rFonts w:ascii="Calibri Light" w:hAnsi="Calibri Light" w:cs="Calibri Light"/>
          <w:sz w:val="20"/>
          <w:szCs w:val="20"/>
        </w:rPr>
        <w:t xml:space="preserve">Support plans </w:t>
      </w:r>
      <w:r w:rsidRPr="00844D27">
        <w:rPr>
          <w:rFonts w:ascii="Calibri Light" w:hAnsi="Calibri Light" w:cs="Calibri Light"/>
          <w:sz w:val="20"/>
          <w:szCs w:val="20"/>
        </w:rPr>
        <w:t xml:space="preserve">identify targets in specific areas of learning for those children who require additional support commensurate with the school’s Special Educational Needs Policy. The school’s SEN Co-ordinator is responsible for providing additional information and advice to staff and parents and for arranging external intervention and support as necessary. </w:t>
      </w:r>
    </w:p>
    <w:p w14:paraId="4646C545" w14:textId="3303CC9D" w:rsidR="00F80FC8" w:rsidRPr="009D71F0" w:rsidRDefault="00F80FC8" w:rsidP="00F80FC8">
      <w:pPr>
        <w:pStyle w:val="Default"/>
        <w:rPr>
          <w:rFonts w:ascii="Calibri Light" w:hAnsi="Calibri Light" w:cs="Calibri Light"/>
          <w:b/>
          <w:bCs/>
          <w:sz w:val="20"/>
          <w:szCs w:val="20"/>
        </w:rPr>
      </w:pPr>
      <w:r w:rsidRPr="00844D27">
        <w:rPr>
          <w:rFonts w:ascii="Calibri Light" w:hAnsi="Calibri Light" w:cs="Calibri Light"/>
          <w:sz w:val="20"/>
          <w:szCs w:val="20"/>
        </w:rPr>
        <w:t xml:space="preserve">In line with the school’s Equal Opportunities Policy, we will provide all children, regardless of ethnicity, culture, religion, home language, family background, learning difficulties, disabilities, gender or ability with equal access to all aspects of school life to ensure that every child is valued as an individual. All staff are role models and are aware of the influence they have in promoting positive attitudes and use that influence to challenge stereotypical attitudes. </w:t>
      </w:r>
      <w:r w:rsidR="009D71F0" w:rsidRPr="00C904EA">
        <w:rPr>
          <w:rStyle w:val="inqyif"/>
          <w:rFonts w:ascii="Calibri Light" w:hAnsi="Calibri Light" w:cs="Calibri Light"/>
          <w:sz w:val="20"/>
          <w:szCs w:val="20"/>
        </w:rPr>
        <w:t>Friendly touch, cuddling, and emotional comfort are recognized as central to early-years development, though staff must maintain professional boundaries.</w:t>
      </w:r>
      <w:r w:rsidR="009D71F0" w:rsidRPr="00C904EA">
        <w:rPr>
          <w:rFonts w:ascii="Calibri Light" w:hAnsi="Calibri Light" w:cs="Calibri Light"/>
          <w:sz w:val="20"/>
          <w:szCs w:val="20"/>
        </w:rPr>
        <w:t xml:space="preserve"> </w:t>
      </w:r>
    </w:p>
    <w:p w14:paraId="4646C546" w14:textId="77777777" w:rsidR="00381FD1" w:rsidRPr="00844D27" w:rsidRDefault="00381FD1" w:rsidP="00F80FC8">
      <w:pPr>
        <w:pStyle w:val="Default"/>
        <w:rPr>
          <w:rFonts w:ascii="Calibri Light" w:hAnsi="Calibri Light" w:cs="Calibri Light"/>
          <w:sz w:val="20"/>
          <w:szCs w:val="20"/>
        </w:rPr>
      </w:pPr>
    </w:p>
    <w:p w14:paraId="4646C547" w14:textId="77777777"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b/>
          <w:bCs/>
          <w:sz w:val="20"/>
          <w:szCs w:val="20"/>
        </w:rPr>
        <w:t xml:space="preserve">The role of parents </w:t>
      </w:r>
    </w:p>
    <w:p w14:paraId="4646C549" w14:textId="69628FDD"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t xml:space="preserve">We believe that all parents and carers have an important role to play in the education of their child. We therefore recognise the role that parents have played, and their future role, in educating the children. We do this through: </w:t>
      </w:r>
    </w:p>
    <w:p w14:paraId="4646C54A" w14:textId="77777777"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t>· talking to parents about their child before their child starts in our</w:t>
      </w:r>
      <w:r w:rsidR="00381FD1" w:rsidRPr="00844D27">
        <w:rPr>
          <w:rFonts w:ascii="Calibri Light" w:hAnsi="Calibri Light" w:cs="Calibri Light"/>
          <w:sz w:val="20"/>
          <w:szCs w:val="20"/>
        </w:rPr>
        <w:t xml:space="preserve"> </w:t>
      </w:r>
      <w:r w:rsidRPr="00844D27">
        <w:rPr>
          <w:rFonts w:ascii="Calibri Light" w:hAnsi="Calibri Light" w:cs="Calibri Light"/>
          <w:sz w:val="20"/>
          <w:szCs w:val="20"/>
        </w:rPr>
        <w:t xml:space="preserve">school; </w:t>
      </w:r>
    </w:p>
    <w:p w14:paraId="4646C54B" w14:textId="77777777"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t xml:space="preserve">· opportunities given to the children to spend time with their teacher before starting school; </w:t>
      </w:r>
    </w:p>
    <w:p w14:paraId="4646C54C" w14:textId="0535F3F8"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t xml:space="preserve">· providing </w:t>
      </w:r>
      <w:r w:rsidR="00381FD1" w:rsidRPr="00844D27">
        <w:rPr>
          <w:rFonts w:ascii="Calibri Light" w:hAnsi="Calibri Light" w:cs="Calibri Light"/>
          <w:sz w:val="20"/>
          <w:szCs w:val="20"/>
        </w:rPr>
        <w:t>up to date information about the school via our website/</w:t>
      </w:r>
      <w:r w:rsidR="00844D27" w:rsidRPr="00844D27">
        <w:rPr>
          <w:rFonts w:ascii="Calibri Light" w:hAnsi="Calibri Light" w:cs="Calibri Light"/>
          <w:sz w:val="20"/>
          <w:szCs w:val="20"/>
        </w:rPr>
        <w:t>Dojo</w:t>
      </w:r>
    </w:p>
    <w:p w14:paraId="4646C54D" w14:textId="77777777"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t xml:space="preserve">· offering parents regular opportunities to talk about their child’s progress through our genuine “open-door” policy </w:t>
      </w:r>
    </w:p>
    <w:p w14:paraId="4646C54E" w14:textId="77777777"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t xml:space="preserve">· encouraging parents to talk to the child’s teacher if there are any concerns; </w:t>
      </w:r>
    </w:p>
    <w:p w14:paraId="4646C54F" w14:textId="77777777"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t>· offering a range of activities, throughout the year, that encourage collaboration</w:t>
      </w:r>
      <w:r w:rsidR="00381FD1" w:rsidRPr="00844D27">
        <w:rPr>
          <w:rFonts w:ascii="Calibri Light" w:hAnsi="Calibri Light" w:cs="Calibri Light"/>
          <w:sz w:val="20"/>
          <w:szCs w:val="20"/>
        </w:rPr>
        <w:t xml:space="preserve"> </w:t>
      </w:r>
      <w:r w:rsidRPr="00844D27">
        <w:rPr>
          <w:rFonts w:ascii="Calibri Light" w:hAnsi="Calibri Light" w:cs="Calibri Light"/>
          <w:sz w:val="20"/>
          <w:szCs w:val="20"/>
        </w:rPr>
        <w:t xml:space="preserve">between child, school and parents; </w:t>
      </w:r>
    </w:p>
    <w:p w14:paraId="4646C550" w14:textId="77777777" w:rsidR="00F80FC8" w:rsidRPr="00844D27" w:rsidRDefault="00F80FC8" w:rsidP="00F80FC8">
      <w:pPr>
        <w:pStyle w:val="Default"/>
        <w:rPr>
          <w:rFonts w:ascii="Calibri Light" w:hAnsi="Calibri Light" w:cs="Calibri Light"/>
          <w:sz w:val="20"/>
          <w:szCs w:val="20"/>
        </w:rPr>
      </w:pPr>
      <w:r w:rsidRPr="00844D27">
        <w:rPr>
          <w:rFonts w:ascii="Calibri Light" w:hAnsi="Calibri Light" w:cs="Calibri Light"/>
          <w:sz w:val="20"/>
          <w:szCs w:val="20"/>
        </w:rPr>
        <w:t xml:space="preserve">· providing various activities that involve parents, through regular communication </w:t>
      </w:r>
    </w:p>
    <w:p w14:paraId="4646C551" w14:textId="01DD2D0A" w:rsidR="00793790" w:rsidRPr="00844D27" w:rsidRDefault="00F80FC8" w:rsidP="00381FD1">
      <w:pPr>
        <w:pStyle w:val="Default"/>
        <w:rPr>
          <w:rFonts w:ascii="Calibri Light" w:hAnsi="Calibri Light" w:cs="Calibri Light"/>
          <w:sz w:val="20"/>
          <w:szCs w:val="20"/>
        </w:rPr>
      </w:pPr>
      <w:r w:rsidRPr="00844D27">
        <w:rPr>
          <w:rFonts w:ascii="Calibri Light" w:hAnsi="Calibri Light" w:cs="Calibri Light"/>
          <w:sz w:val="20"/>
          <w:szCs w:val="20"/>
        </w:rPr>
        <w:t>with home and inviting parents to</w:t>
      </w:r>
      <w:r w:rsidR="00381FD1" w:rsidRPr="00844D27">
        <w:rPr>
          <w:rFonts w:ascii="Calibri Light" w:hAnsi="Calibri Light" w:cs="Calibri Light"/>
          <w:sz w:val="20"/>
          <w:szCs w:val="20"/>
        </w:rPr>
        <w:t xml:space="preserve"> </w:t>
      </w:r>
      <w:r w:rsidRPr="00844D27">
        <w:rPr>
          <w:rFonts w:ascii="Calibri Light" w:hAnsi="Calibri Light" w:cs="Calibri Light"/>
          <w:sz w:val="20"/>
          <w:szCs w:val="20"/>
        </w:rPr>
        <w:t xml:space="preserve">curriculum </w:t>
      </w:r>
      <w:r w:rsidR="00381FD1" w:rsidRPr="00844D27">
        <w:rPr>
          <w:rFonts w:ascii="Calibri Light" w:hAnsi="Calibri Light" w:cs="Calibri Light"/>
          <w:sz w:val="20"/>
          <w:szCs w:val="20"/>
        </w:rPr>
        <w:t>meetings</w:t>
      </w:r>
      <w:r w:rsidRPr="00844D27">
        <w:rPr>
          <w:rFonts w:ascii="Calibri Light" w:hAnsi="Calibri Light" w:cs="Calibri Light"/>
          <w:sz w:val="20"/>
          <w:szCs w:val="20"/>
        </w:rPr>
        <w:t xml:space="preserve"> or stay-and-play sessions, in order to discuss the kind of work that the children are undertaking.</w:t>
      </w:r>
    </w:p>
    <w:p w14:paraId="3DCBA10F" w14:textId="47EE95D7" w:rsidR="00063553" w:rsidRPr="00844D27" w:rsidRDefault="00063553" w:rsidP="00381FD1">
      <w:pPr>
        <w:pStyle w:val="Default"/>
        <w:rPr>
          <w:rFonts w:ascii="Calibri Light" w:hAnsi="Calibri Light" w:cs="Calibri Light"/>
          <w:sz w:val="20"/>
          <w:szCs w:val="20"/>
        </w:rPr>
      </w:pPr>
    </w:p>
    <w:p w14:paraId="26F72755" w14:textId="030C9777" w:rsidR="00063553" w:rsidRPr="00733E5A" w:rsidRDefault="00063553" w:rsidP="00381FD1">
      <w:pPr>
        <w:pStyle w:val="Default"/>
        <w:rPr>
          <w:rFonts w:ascii="Calibri Light" w:hAnsi="Calibri Light" w:cs="Calibri Light"/>
          <w:sz w:val="20"/>
          <w:szCs w:val="20"/>
        </w:rPr>
      </w:pPr>
      <w:r w:rsidRPr="00844D27">
        <w:rPr>
          <w:rFonts w:ascii="Calibri Light" w:hAnsi="Calibri Light" w:cs="Calibri Light"/>
          <w:sz w:val="20"/>
          <w:szCs w:val="20"/>
        </w:rPr>
        <w:t xml:space="preserve"> </w:t>
      </w:r>
      <w:hyperlink r:id="rId12" w:history="1">
        <w:r w:rsidRPr="00733E5A">
          <w:rPr>
            <w:rStyle w:val="Hyperlink"/>
            <w:rFonts w:ascii="Calibri Light" w:hAnsi="Calibri Light" w:cs="Calibri Light"/>
            <w:sz w:val="20"/>
            <w:szCs w:val="20"/>
          </w:rPr>
          <w:t>Development Matters - Non-statutory curriculum guidance for the early years foundation stage</w:t>
        </w:r>
      </w:hyperlink>
    </w:p>
    <w:p w14:paraId="151B5BFE" w14:textId="5AA9AF82" w:rsidR="00063553" w:rsidRDefault="00C728C8" w:rsidP="00381FD1">
      <w:pPr>
        <w:pStyle w:val="Default"/>
        <w:rPr>
          <w:rStyle w:val="Hyperlink"/>
          <w:rFonts w:ascii="Calibri Light" w:hAnsi="Calibri Light" w:cs="Calibri Light"/>
          <w:sz w:val="20"/>
          <w:szCs w:val="20"/>
        </w:rPr>
      </w:pPr>
      <w:hyperlink r:id="rId13" w:history="1">
        <w:r w:rsidR="00063553" w:rsidRPr="00733E5A">
          <w:rPr>
            <w:rStyle w:val="Hyperlink"/>
            <w:rFonts w:ascii="Calibri Light" w:hAnsi="Calibri Light" w:cs="Calibri Light"/>
            <w:sz w:val="20"/>
            <w:szCs w:val="20"/>
          </w:rPr>
          <w:t>Early years foundation stage (EYFS) statutory framework - GOV.UK</w:t>
        </w:r>
      </w:hyperlink>
    </w:p>
    <w:p w14:paraId="3ABF0477" w14:textId="678C4B8D" w:rsidR="00EB2AD9" w:rsidRPr="00733E5A" w:rsidRDefault="00C728C8" w:rsidP="00381FD1">
      <w:pPr>
        <w:pStyle w:val="Default"/>
        <w:rPr>
          <w:rFonts w:ascii="Calibri Light" w:hAnsi="Calibri Light" w:cs="Calibri Light"/>
          <w:sz w:val="20"/>
          <w:szCs w:val="20"/>
        </w:rPr>
      </w:pPr>
      <w:hyperlink r:id="rId14" w:history="1">
        <w:r w:rsidR="00EB2AD9" w:rsidRPr="00EB2AD9">
          <w:rPr>
            <w:rStyle w:val="Hyperlink"/>
            <w:rFonts w:ascii="Calibri Light" w:hAnsi="Calibri Light" w:cs="Calibri Light"/>
            <w:sz w:val="20"/>
            <w:szCs w:val="20"/>
          </w:rPr>
          <w:t>Parent guide to Read Write Inc. Phonics - Oxford Owl</w:t>
        </w:r>
      </w:hyperlink>
    </w:p>
    <w:p w14:paraId="3A394DCC" w14:textId="77777777" w:rsidR="00063553" w:rsidRPr="00844D27" w:rsidRDefault="00063553" w:rsidP="00381FD1">
      <w:pPr>
        <w:pStyle w:val="Default"/>
        <w:rPr>
          <w:rFonts w:ascii="Calibri Light" w:hAnsi="Calibri Light" w:cs="Calibri Light"/>
          <w:sz w:val="20"/>
          <w:szCs w:val="20"/>
        </w:rPr>
      </w:pPr>
    </w:p>
    <w:p w14:paraId="5831FE8D" w14:textId="10FF5512" w:rsidR="00007DA2" w:rsidRPr="00844D27" w:rsidRDefault="00007DA2" w:rsidP="00381FD1">
      <w:pPr>
        <w:pStyle w:val="Default"/>
        <w:rPr>
          <w:rFonts w:ascii="Calibri Light" w:hAnsi="Calibri Light" w:cs="Calibri Light"/>
          <w:sz w:val="20"/>
          <w:szCs w:val="20"/>
        </w:rPr>
      </w:pPr>
    </w:p>
    <w:p w14:paraId="2E6F5D6B" w14:textId="38A53DB5" w:rsidR="00007DA2" w:rsidRPr="00844D27" w:rsidRDefault="00007DA2" w:rsidP="00381FD1">
      <w:pPr>
        <w:pStyle w:val="Default"/>
        <w:rPr>
          <w:rFonts w:ascii="Calibri Light" w:hAnsi="Calibri Light" w:cs="Calibri Light"/>
          <w:b/>
          <w:sz w:val="20"/>
          <w:szCs w:val="20"/>
        </w:rPr>
      </w:pPr>
      <w:r w:rsidRPr="00844D27">
        <w:rPr>
          <w:rFonts w:ascii="Calibri Light" w:hAnsi="Calibri Light" w:cs="Calibri Light"/>
          <w:b/>
          <w:sz w:val="20"/>
          <w:szCs w:val="20"/>
        </w:rPr>
        <w:t>Kym Robson</w:t>
      </w:r>
    </w:p>
    <w:p w14:paraId="363D0BBE" w14:textId="704868D4" w:rsidR="00007DA2" w:rsidRPr="00844D27" w:rsidRDefault="00007DA2" w:rsidP="00381FD1">
      <w:pPr>
        <w:pStyle w:val="Default"/>
        <w:rPr>
          <w:rFonts w:ascii="Calibri Light" w:hAnsi="Calibri Light" w:cs="Calibri Light"/>
          <w:b/>
          <w:sz w:val="20"/>
          <w:szCs w:val="20"/>
        </w:rPr>
      </w:pPr>
      <w:r w:rsidRPr="00844D27">
        <w:rPr>
          <w:rFonts w:ascii="Calibri Light" w:hAnsi="Calibri Light" w:cs="Calibri Light"/>
          <w:b/>
          <w:sz w:val="20"/>
          <w:szCs w:val="20"/>
        </w:rPr>
        <w:t xml:space="preserve">Early Years Leader </w:t>
      </w:r>
    </w:p>
    <w:p w14:paraId="24EA8D85" w14:textId="4F29E605" w:rsidR="00067794" w:rsidRPr="00844D27" w:rsidRDefault="00C904EA" w:rsidP="00381FD1">
      <w:pPr>
        <w:pStyle w:val="Default"/>
        <w:rPr>
          <w:rFonts w:ascii="Calibri Light" w:hAnsi="Calibri Light" w:cs="Calibri Light"/>
          <w:b/>
          <w:sz w:val="20"/>
          <w:szCs w:val="20"/>
        </w:rPr>
      </w:pPr>
      <w:r>
        <w:rPr>
          <w:rFonts w:ascii="Calibri Light" w:hAnsi="Calibri Light" w:cs="Calibri Light"/>
          <w:b/>
          <w:sz w:val="20"/>
          <w:szCs w:val="20"/>
        </w:rPr>
        <w:t>October 2026</w:t>
      </w:r>
    </w:p>
    <w:p w14:paraId="4646C552" w14:textId="77777777" w:rsidR="00381FD1" w:rsidRPr="00844D27" w:rsidRDefault="00381FD1" w:rsidP="00381FD1">
      <w:pPr>
        <w:pStyle w:val="Default"/>
        <w:rPr>
          <w:rFonts w:ascii="Calibri Light" w:hAnsi="Calibri Light" w:cs="Calibri Light"/>
          <w:sz w:val="20"/>
          <w:szCs w:val="20"/>
        </w:rPr>
      </w:pPr>
    </w:p>
    <w:sectPr w:rsidR="00381FD1" w:rsidRPr="00844D27" w:rsidSect="00A67F0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Kristen ITC">
    <w:panose1 w:val="03050502040202030202"/>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1074C"/>
    <w:multiLevelType w:val="hybridMultilevel"/>
    <w:tmpl w:val="50B826DC"/>
    <w:lvl w:ilvl="0" w:tplc="97701C26">
      <w:numFmt w:val="bullet"/>
      <w:lvlText w:val="-"/>
      <w:lvlJc w:val="left"/>
      <w:pPr>
        <w:ind w:left="720" w:hanging="360"/>
      </w:pPr>
      <w:rPr>
        <w:rFonts w:ascii="Comic Sans MS" w:eastAsiaTheme="minorHAnsi"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FC8"/>
    <w:rsid w:val="00007DA2"/>
    <w:rsid w:val="00063553"/>
    <w:rsid w:val="00067794"/>
    <w:rsid w:val="00091A3B"/>
    <w:rsid w:val="0014350B"/>
    <w:rsid w:val="00152002"/>
    <w:rsid w:val="00226571"/>
    <w:rsid w:val="002721CA"/>
    <w:rsid w:val="003257C0"/>
    <w:rsid w:val="00333B9F"/>
    <w:rsid w:val="00381FD1"/>
    <w:rsid w:val="003D58B5"/>
    <w:rsid w:val="00485DA5"/>
    <w:rsid w:val="004A2C85"/>
    <w:rsid w:val="004B13C3"/>
    <w:rsid w:val="004E43DC"/>
    <w:rsid w:val="00534A27"/>
    <w:rsid w:val="006052AE"/>
    <w:rsid w:val="006425C5"/>
    <w:rsid w:val="006D196D"/>
    <w:rsid w:val="00733E5A"/>
    <w:rsid w:val="0074463C"/>
    <w:rsid w:val="00793790"/>
    <w:rsid w:val="007D117E"/>
    <w:rsid w:val="00844D27"/>
    <w:rsid w:val="008524CF"/>
    <w:rsid w:val="008C0F0C"/>
    <w:rsid w:val="009D71F0"/>
    <w:rsid w:val="009F5B5A"/>
    <w:rsid w:val="00A67F03"/>
    <w:rsid w:val="00AE5688"/>
    <w:rsid w:val="00C728C8"/>
    <w:rsid w:val="00C904EA"/>
    <w:rsid w:val="00CE1731"/>
    <w:rsid w:val="00D459CB"/>
    <w:rsid w:val="00D77D6B"/>
    <w:rsid w:val="00DF62C1"/>
    <w:rsid w:val="00EB2AD9"/>
    <w:rsid w:val="00ED0E3F"/>
    <w:rsid w:val="00F34BEC"/>
    <w:rsid w:val="00F80FC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3212]"/>
    </o:shapedefaults>
    <o:shapelayout v:ext="edit">
      <o:idmap v:ext="edit" data="1"/>
    </o:shapelayout>
  </w:shapeDefaults>
  <w:decimalSymbol w:val="."/>
  <w:listSeparator w:val=","/>
  <w14:docId w14:val="4646C4F4"/>
  <w15:docId w15:val="{F275D797-542D-4E39-A60E-4DB5B5D3A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80FC8"/>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4E43D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E43DC"/>
  </w:style>
  <w:style w:type="character" w:customStyle="1" w:styleId="eop">
    <w:name w:val="eop"/>
    <w:basedOn w:val="DefaultParagraphFont"/>
    <w:rsid w:val="004E43DC"/>
  </w:style>
  <w:style w:type="character" w:styleId="Hyperlink">
    <w:name w:val="Hyperlink"/>
    <w:basedOn w:val="DefaultParagraphFont"/>
    <w:uiPriority w:val="99"/>
    <w:unhideWhenUsed/>
    <w:rsid w:val="00063553"/>
    <w:rPr>
      <w:color w:val="0000FF"/>
      <w:u w:val="single"/>
    </w:rPr>
  </w:style>
  <w:style w:type="character" w:styleId="UnresolvedMention">
    <w:name w:val="Unresolved Mention"/>
    <w:basedOn w:val="DefaultParagraphFont"/>
    <w:uiPriority w:val="99"/>
    <w:semiHidden/>
    <w:unhideWhenUsed/>
    <w:rsid w:val="00EB2AD9"/>
    <w:rPr>
      <w:color w:val="605E5C"/>
      <w:shd w:val="clear" w:color="auto" w:fill="E1DFDD"/>
    </w:rPr>
  </w:style>
  <w:style w:type="paragraph" w:styleId="BalloonText">
    <w:name w:val="Balloon Text"/>
    <w:basedOn w:val="Normal"/>
    <w:link w:val="BalloonTextChar"/>
    <w:uiPriority w:val="99"/>
    <w:semiHidden/>
    <w:unhideWhenUsed/>
    <w:rsid w:val="002721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21CA"/>
    <w:rPr>
      <w:rFonts w:ascii="Segoe UI" w:hAnsi="Segoe UI" w:cs="Segoe UI"/>
      <w:sz w:val="18"/>
      <w:szCs w:val="18"/>
    </w:rPr>
  </w:style>
  <w:style w:type="character" w:styleId="CommentReference">
    <w:name w:val="annotation reference"/>
    <w:basedOn w:val="DefaultParagraphFont"/>
    <w:uiPriority w:val="99"/>
    <w:semiHidden/>
    <w:unhideWhenUsed/>
    <w:rsid w:val="00733E5A"/>
    <w:rPr>
      <w:sz w:val="16"/>
      <w:szCs w:val="16"/>
    </w:rPr>
  </w:style>
  <w:style w:type="paragraph" w:styleId="CommentText">
    <w:name w:val="annotation text"/>
    <w:basedOn w:val="Normal"/>
    <w:link w:val="CommentTextChar"/>
    <w:uiPriority w:val="99"/>
    <w:semiHidden/>
    <w:unhideWhenUsed/>
    <w:rsid w:val="00733E5A"/>
    <w:pPr>
      <w:spacing w:line="240" w:lineRule="auto"/>
    </w:pPr>
    <w:rPr>
      <w:sz w:val="20"/>
      <w:szCs w:val="20"/>
    </w:rPr>
  </w:style>
  <w:style w:type="character" w:customStyle="1" w:styleId="CommentTextChar">
    <w:name w:val="Comment Text Char"/>
    <w:basedOn w:val="DefaultParagraphFont"/>
    <w:link w:val="CommentText"/>
    <w:uiPriority w:val="99"/>
    <w:semiHidden/>
    <w:rsid w:val="00733E5A"/>
    <w:rPr>
      <w:sz w:val="20"/>
      <w:szCs w:val="20"/>
    </w:rPr>
  </w:style>
  <w:style w:type="paragraph" w:styleId="CommentSubject">
    <w:name w:val="annotation subject"/>
    <w:basedOn w:val="CommentText"/>
    <w:next w:val="CommentText"/>
    <w:link w:val="CommentSubjectChar"/>
    <w:uiPriority w:val="99"/>
    <w:semiHidden/>
    <w:unhideWhenUsed/>
    <w:rsid w:val="00733E5A"/>
    <w:rPr>
      <w:b/>
      <w:bCs/>
    </w:rPr>
  </w:style>
  <w:style w:type="character" w:customStyle="1" w:styleId="CommentSubjectChar">
    <w:name w:val="Comment Subject Char"/>
    <w:basedOn w:val="CommentTextChar"/>
    <w:link w:val="CommentSubject"/>
    <w:uiPriority w:val="99"/>
    <w:semiHidden/>
    <w:rsid w:val="00733E5A"/>
    <w:rPr>
      <w:b/>
      <w:bCs/>
      <w:sz w:val="20"/>
      <w:szCs w:val="20"/>
    </w:rPr>
  </w:style>
  <w:style w:type="character" w:customStyle="1" w:styleId="inqyif">
    <w:name w:val="inqyif"/>
    <w:basedOn w:val="DefaultParagraphFont"/>
    <w:rsid w:val="00C904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90615">
      <w:bodyDiv w:val="1"/>
      <w:marLeft w:val="0"/>
      <w:marRight w:val="0"/>
      <w:marTop w:val="0"/>
      <w:marBottom w:val="0"/>
      <w:divBdr>
        <w:top w:val="none" w:sz="0" w:space="0" w:color="auto"/>
        <w:left w:val="none" w:sz="0" w:space="0" w:color="auto"/>
        <w:bottom w:val="none" w:sz="0" w:space="0" w:color="auto"/>
        <w:right w:val="none" w:sz="0" w:space="0" w:color="auto"/>
      </w:divBdr>
      <w:divsChild>
        <w:div w:id="174422749">
          <w:marLeft w:val="0"/>
          <w:marRight w:val="0"/>
          <w:marTop w:val="0"/>
          <w:marBottom w:val="0"/>
          <w:divBdr>
            <w:top w:val="none" w:sz="0" w:space="0" w:color="auto"/>
            <w:left w:val="none" w:sz="0" w:space="0" w:color="auto"/>
            <w:bottom w:val="none" w:sz="0" w:space="0" w:color="auto"/>
            <w:right w:val="none" w:sz="0" w:space="0" w:color="auto"/>
          </w:divBdr>
        </w:div>
        <w:div w:id="775172693">
          <w:marLeft w:val="0"/>
          <w:marRight w:val="0"/>
          <w:marTop w:val="0"/>
          <w:marBottom w:val="0"/>
          <w:divBdr>
            <w:top w:val="none" w:sz="0" w:space="0" w:color="auto"/>
            <w:left w:val="none" w:sz="0" w:space="0" w:color="auto"/>
            <w:bottom w:val="none" w:sz="0" w:space="0" w:color="auto"/>
            <w:right w:val="none" w:sz="0" w:space="0" w:color="auto"/>
          </w:divBdr>
        </w:div>
        <w:div w:id="1936284669">
          <w:marLeft w:val="0"/>
          <w:marRight w:val="0"/>
          <w:marTop w:val="0"/>
          <w:marBottom w:val="0"/>
          <w:divBdr>
            <w:top w:val="none" w:sz="0" w:space="0" w:color="auto"/>
            <w:left w:val="none" w:sz="0" w:space="0" w:color="auto"/>
            <w:bottom w:val="none" w:sz="0" w:space="0" w:color="auto"/>
            <w:right w:val="none" w:sz="0" w:space="0" w:color="auto"/>
          </w:divBdr>
        </w:div>
        <w:div w:id="1625986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early-years-foundation-stage-framework--2"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ssets.publishing.service.gov.uk/media/64e6002a20ae890014f26cbc/DfE_Development_Matters_Report_Sep2023.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hyperlink" Target="https://www.google.co.uk/url?sa=i&amp;rct=j&amp;q=&amp;esrc=s&amp;source=images&amp;cd=&amp;cad=rja&amp;uact=8&amp;ved=0ahUKEwjjhrizs53XAhVHExoKHUV0AHgQjRwIBw&amp;url=https://www.pinterest.com/pin/312929874083146182/&amp;psig=AOvVaw1EBQ8xU_cgx8O2q4ce3wxY&amp;ust=1509626580824776"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home.oxfordowl.co.uk/reading/reading-schemes-oxford-levels/read-write-inc-phonics-gu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1A97CE1709FB54498420DF79E393C6D" ma:contentTypeVersion="14" ma:contentTypeDescription="Create a new document." ma:contentTypeScope="" ma:versionID="12ebea3774bd0c74ddad9b9143d3ec8c">
  <xsd:schema xmlns:xsd="http://www.w3.org/2001/XMLSchema" xmlns:xs="http://www.w3.org/2001/XMLSchema" xmlns:p="http://schemas.microsoft.com/office/2006/metadata/properties" xmlns:ns2="afe86f3d-11cb-4efe-a337-2ad09392ac5d" xmlns:ns3="ed7e4270-3e6c-461e-8867-c81201a02b07" targetNamespace="http://schemas.microsoft.com/office/2006/metadata/properties" ma:root="true" ma:fieldsID="1080314039afd1f0907925f14afc2d53" ns2:_="" ns3:_="">
    <xsd:import namespace="afe86f3d-11cb-4efe-a337-2ad09392ac5d"/>
    <xsd:import namespace="ed7e4270-3e6c-461e-8867-c81201a02b0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e86f3d-11cb-4efe-a337-2ad09392ac5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d7e4270-3e6c-461e-8867-c81201a02b0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AE0059-4F03-480C-8533-F58316E25D7C}">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ed7e4270-3e6c-461e-8867-c81201a02b07"/>
    <ds:schemaRef ds:uri="http://purl.org/dc/terms/"/>
    <ds:schemaRef ds:uri="afe86f3d-11cb-4efe-a337-2ad09392ac5d"/>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8E516EFC-3E77-4865-A071-E39D637F3879}">
  <ds:schemaRefs>
    <ds:schemaRef ds:uri="http://schemas.openxmlformats.org/officeDocument/2006/bibliography"/>
  </ds:schemaRefs>
</ds:datastoreItem>
</file>

<file path=customXml/itemProps3.xml><?xml version="1.0" encoding="utf-8"?>
<ds:datastoreItem xmlns:ds="http://schemas.openxmlformats.org/officeDocument/2006/customXml" ds:itemID="{40C868BC-3DA9-4750-B0A8-E41DFB75A7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e86f3d-11cb-4efe-a337-2ad09392ac5d"/>
    <ds:schemaRef ds:uri="ed7e4270-3e6c-461e-8867-c81201a02b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5842165-2995-45D0-AB54-AE5469B73C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2182</Words>
  <Characters>12442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14595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Bentham</dc:creator>
  <cp:lastModifiedBy>J. Behenna [ Cestria Primary School ]</cp:lastModifiedBy>
  <cp:revision>2</cp:revision>
  <dcterms:created xsi:type="dcterms:W3CDTF">2026-10-23T07:45:00Z</dcterms:created>
  <dcterms:modified xsi:type="dcterms:W3CDTF">2026-10-23T07:45:00Z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0x010100C1A97CE1709FB54498420DF79E393C6D</vt:lpwstr>
  </property>
</Properties>
</file>